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rPr>
      </w:pPr>
      <w:r w:rsidDel="00000000" w:rsidR="00000000" w:rsidRPr="00000000">
        <w:rPr>
          <w:b w:val="1"/>
          <w:rtl w:val="0"/>
        </w:rPr>
        <w:t xml:space="preserve">AP Chemistry Exam Tips</w:t>
      </w:r>
    </w:p>
    <w:p w:rsidR="00000000" w:rsidDel="00000000" w:rsidP="00000000" w:rsidRDefault="00000000" w:rsidRPr="00000000" w14:paraId="00000002">
      <w:pPr>
        <w:widowControl w:val="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Sleep well the night before. </w:t>
      </w:r>
    </w:p>
    <w:p w:rsidR="00000000" w:rsidDel="00000000" w:rsidP="00000000" w:rsidRDefault="00000000" w:rsidRPr="00000000" w14:paraId="0000000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Eat breakfast.</w:t>
      </w:r>
    </w:p>
    <w:p w:rsidR="00000000" w:rsidDel="00000000" w:rsidP="00000000" w:rsidRDefault="00000000" w:rsidRPr="00000000" w14:paraId="0000000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Dress appropriately. Take socks and a sweatshirt in case the testing room is cold. </w:t>
      </w:r>
    </w:p>
    <w:p w:rsidR="00000000" w:rsidDel="00000000" w:rsidP="00000000" w:rsidRDefault="00000000" w:rsidRPr="00000000" w14:paraId="0000000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Take your favorite pens, pencils, and a calculator you are familiar with.</w:t>
      </w:r>
    </w:p>
    <w:p w:rsidR="00000000" w:rsidDel="00000000" w:rsidP="00000000" w:rsidRDefault="00000000" w:rsidRPr="00000000" w14:paraId="0000000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As soon as you break the seal on the MC booklet, number your periodic table with the 1-8 or so down the side that corresponds to the </w:t>
      </w:r>
      <w:r w:rsidDel="00000000" w:rsidR="00000000" w:rsidRPr="00000000">
        <w:rPr>
          <w:rtl w:val="0"/>
        </w:rPr>
        <w:t xml:space="preserve">principal</w:t>
      </w:r>
      <w:r w:rsidDel="00000000" w:rsidR="00000000" w:rsidRPr="00000000">
        <w:rPr>
          <w:i w:val="0"/>
          <w:smallCaps w:val="0"/>
          <w:strike w:val="0"/>
          <w:color w:val="000000"/>
          <w:u w:val="none"/>
          <w:shd w:fill="auto" w:val="clear"/>
          <w:vertAlign w:val="baseline"/>
          <w:rtl w:val="0"/>
        </w:rPr>
        <w:t xml:space="preserve"> quantum energy level, </w:t>
      </w:r>
      <w:r w:rsidDel="00000000" w:rsidR="00000000" w:rsidRPr="00000000">
        <w:rPr>
          <w:i w:val="1"/>
          <w:smallCaps w:val="0"/>
          <w:strike w:val="0"/>
          <w:color w:val="000000"/>
          <w:u w:val="none"/>
          <w:shd w:fill="auto" w:val="clear"/>
          <w:vertAlign w:val="baseline"/>
          <w:rtl w:val="0"/>
        </w:rPr>
        <w:t xml:space="preserve">n</w:t>
      </w:r>
      <w:r w:rsidDel="00000000" w:rsidR="00000000" w:rsidRPr="00000000">
        <w:rPr>
          <w:i w:val="0"/>
          <w:smallCaps w:val="0"/>
          <w:strike w:val="0"/>
          <w:color w:val="000000"/>
          <w:u w:val="none"/>
          <w:shd w:fill="auto" w:val="clear"/>
          <w:vertAlign w:val="baseline"/>
          <w:rtl w:val="0"/>
        </w:rPr>
        <w:t xml:space="preserve">, for the </w:t>
      </w:r>
      <w:r w:rsidDel="00000000" w:rsidR="00000000" w:rsidRPr="00000000">
        <w:rPr>
          <w:i w:val="1"/>
          <w:smallCaps w:val="0"/>
          <w:strike w:val="0"/>
          <w:color w:val="000000"/>
          <w:u w:val="none"/>
          <w:shd w:fill="auto" w:val="clear"/>
          <w:vertAlign w:val="baseline"/>
          <w:rtl w:val="0"/>
        </w:rPr>
        <w:t xml:space="preserve">s </w:t>
      </w:r>
      <w:r w:rsidDel="00000000" w:rsidR="00000000" w:rsidRPr="00000000">
        <w:rPr>
          <w:i w:val="0"/>
          <w:smallCaps w:val="0"/>
          <w:strike w:val="0"/>
          <w:color w:val="000000"/>
          <w:u w:val="none"/>
          <w:shd w:fill="auto" w:val="clear"/>
          <w:vertAlign w:val="baseline"/>
          <w:rtl w:val="0"/>
        </w:rPr>
        <w:t xml:space="preserve">and </w:t>
      </w:r>
      <w:r w:rsidDel="00000000" w:rsidR="00000000" w:rsidRPr="00000000">
        <w:rPr>
          <w:i w:val="1"/>
          <w:smallCaps w:val="0"/>
          <w:strike w:val="0"/>
          <w:color w:val="000000"/>
          <w:u w:val="none"/>
          <w:shd w:fill="auto" w:val="clear"/>
          <w:vertAlign w:val="baseline"/>
          <w:rtl w:val="0"/>
        </w:rPr>
        <w:t xml:space="preserve">p </w:t>
      </w:r>
      <w:r w:rsidDel="00000000" w:rsidR="00000000" w:rsidRPr="00000000">
        <w:rPr>
          <w:i w:val="0"/>
          <w:smallCaps w:val="0"/>
          <w:strike w:val="0"/>
          <w:color w:val="000000"/>
          <w:u w:val="none"/>
          <w:shd w:fill="auto" w:val="clear"/>
          <w:vertAlign w:val="baseline"/>
          <w:rtl w:val="0"/>
        </w:rPr>
        <w:t xml:space="preserve">block elements AND number 1-8 across the top of the representative elements to remind you how many valence electrons are present.  While you’re at it, label the </w:t>
      </w:r>
      <w:r w:rsidDel="00000000" w:rsidR="00000000" w:rsidRPr="00000000">
        <w:rPr>
          <w:i w:val="1"/>
          <w:smallCaps w:val="0"/>
          <w:strike w:val="0"/>
          <w:color w:val="000000"/>
          <w:u w:val="none"/>
          <w:shd w:fill="auto" w:val="clear"/>
          <w:vertAlign w:val="baseline"/>
          <w:rtl w:val="0"/>
        </w:rPr>
        <w:t xml:space="preserve">s1 </w:t>
      </w:r>
      <w:r w:rsidDel="00000000" w:rsidR="00000000" w:rsidRPr="00000000">
        <w:rPr>
          <w:i w:val="0"/>
          <w:smallCaps w:val="0"/>
          <w:strike w:val="0"/>
          <w:color w:val="000000"/>
          <w:u w:val="none"/>
          <w:shd w:fill="auto" w:val="clear"/>
          <w:vertAlign w:val="baseline"/>
          <w:rtl w:val="0"/>
        </w:rPr>
        <w:t xml:space="preserve">through </w:t>
      </w:r>
      <w:r w:rsidDel="00000000" w:rsidR="00000000" w:rsidRPr="00000000">
        <w:rPr>
          <w:i w:val="1"/>
          <w:smallCaps w:val="0"/>
          <w:strike w:val="0"/>
          <w:color w:val="000000"/>
          <w:u w:val="none"/>
          <w:shd w:fill="auto" w:val="clear"/>
          <w:vertAlign w:val="baseline"/>
          <w:rtl w:val="0"/>
        </w:rPr>
        <w:t xml:space="preserve">p</w:t>
      </w:r>
      <w:r w:rsidDel="00000000" w:rsidR="00000000" w:rsidRPr="00000000">
        <w:rPr>
          <w:i w:val="0"/>
          <w:smallCaps w:val="0"/>
          <w:strike w:val="0"/>
          <w:color w:val="000000"/>
          <w:u w:val="none"/>
          <w:shd w:fill="auto" w:val="clear"/>
          <w:vertAlign w:val="baseline"/>
          <w:rtl w:val="0"/>
        </w:rPr>
        <w:t xml:space="preserve">6 to also speed you along. And label the most probable ion charges (+1,+2,+3,+4,-3,-2,-1,0). It’s a 30 second investment that translates into quick points!</w:t>
      </w:r>
    </w:p>
    <w:p w:rsidR="00000000" w:rsidDel="00000000" w:rsidP="00000000" w:rsidRDefault="00000000" w:rsidRPr="00000000" w14:paraId="0000000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You have 90 minutes for these 60 questions. That is 1.5 minutes per question. Don’t use more than 1.5 minutes on any one question. If you feel a question will take too long, circle it and go back later. But be mindful of the scantron. You will not have time after the 90 minutes to fill it in. So fill it in as you go, making sure you’re checking the question number. </w:t>
      </w:r>
    </w:p>
    <w:p w:rsidR="00000000" w:rsidDel="00000000" w:rsidP="00000000" w:rsidRDefault="00000000" w:rsidRPr="00000000" w14:paraId="0000000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At the break take deep long </w:t>
      </w:r>
      <w:r w:rsidDel="00000000" w:rsidR="00000000" w:rsidRPr="00000000">
        <w:rPr>
          <w:rtl w:val="0"/>
        </w:rPr>
        <w:t xml:space="preserve">breaths</w:t>
      </w:r>
      <w:r w:rsidDel="00000000" w:rsidR="00000000" w:rsidRPr="00000000">
        <w:rPr>
          <w:i w:val="0"/>
          <w:smallCaps w:val="0"/>
          <w:strike w:val="0"/>
          <w:color w:val="000000"/>
          <w:u w:val="none"/>
          <w:shd w:fill="auto" w:val="clear"/>
          <w:vertAlign w:val="baseline"/>
          <w:rtl w:val="0"/>
        </w:rPr>
        <w:t xml:space="preserve"> to clear your mind. Go to the bathroom (it is timed and bathroom breaks count in your time). </w:t>
      </w:r>
    </w:p>
    <w:p w:rsidR="00000000" w:rsidDel="00000000" w:rsidP="00000000" w:rsidRDefault="00000000" w:rsidRPr="00000000" w14:paraId="0000000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Repeat the periodic table labeling process as soon as you break the seal on your FR booklet (unless you were charming enough to get to keep your already pristinely labeled periodic table from the MC section).</w:t>
      </w:r>
    </w:p>
    <w:p w:rsidR="00000000" w:rsidDel="00000000" w:rsidP="00000000" w:rsidRDefault="00000000" w:rsidRPr="00000000" w14:paraId="0000000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Make your fast pass…survey the main topic each of the 7 free response questions deals with and start with your favorite (hopefully that’s equilibrium since you KNEW that was coming). Keep an eye on the time…don’t spend more than 20 minutes on that first question. The first 3 should be 20 minutes and the last 4 should be </w:t>
      </w:r>
      <w:r w:rsidDel="00000000" w:rsidR="00000000" w:rsidRPr="00000000">
        <w:rPr>
          <w:rtl w:val="0"/>
        </w:rPr>
        <w:t xml:space="preserve">9</w:t>
      </w:r>
      <w:r w:rsidDel="00000000" w:rsidR="00000000" w:rsidRPr="00000000">
        <w:rPr>
          <w:i w:val="0"/>
          <w:smallCaps w:val="0"/>
          <w:strike w:val="0"/>
          <w:color w:val="000000"/>
          <w:u w:val="none"/>
          <w:shd w:fill="auto" w:val="clear"/>
          <w:vertAlign w:val="baseline"/>
          <w:rtl w:val="0"/>
        </w:rPr>
        <w:t xml:space="preserve"> minutes each. </w:t>
      </w:r>
    </w:p>
    <w:p w:rsidR="00000000" w:rsidDel="00000000" w:rsidP="00000000" w:rsidRDefault="00000000" w:rsidRPr="00000000" w14:paraId="0000000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Expect some easy parts—it really isn’t a trick. Sometimes the easiest part is at the bottom. Always read to the end. </w:t>
      </w:r>
    </w:p>
    <w:p w:rsidR="00000000" w:rsidDel="00000000" w:rsidP="00000000" w:rsidRDefault="00000000" w:rsidRPr="00000000" w14:paraId="0000000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Generally, each part 2 question is connected. Especially the i, ii, and iii questions where you use your previous answer. In that case, even if your previous answer is wrong, you can still get </w:t>
      </w:r>
      <w:r w:rsidDel="00000000" w:rsidR="00000000" w:rsidRPr="00000000">
        <w:rPr>
          <w:rtl w:val="0"/>
        </w:rPr>
        <w:t xml:space="preserve">points</w:t>
      </w:r>
      <w:r w:rsidDel="00000000" w:rsidR="00000000" w:rsidRPr="00000000">
        <w:rPr>
          <w:i w:val="0"/>
          <w:smallCaps w:val="0"/>
          <w:strike w:val="0"/>
          <w:color w:val="000000"/>
          <w:u w:val="none"/>
          <w:shd w:fill="auto" w:val="clear"/>
          <w:vertAlign w:val="baseline"/>
          <w:rtl w:val="0"/>
        </w:rPr>
        <w:t xml:space="preserve"> for carrying through the math. In fact, if you don’t know the answer to (i) just put anything reasonable and carry on to (ii). When there is a break in the question with new information, most of the time the question has started over. It’s like a fresh new question. </w:t>
      </w:r>
    </w:p>
    <w:p w:rsidR="00000000" w:rsidDel="00000000" w:rsidP="00000000" w:rsidRDefault="00000000" w:rsidRPr="00000000" w14:paraId="0000000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When </w:t>
      </w:r>
      <w:r w:rsidDel="00000000" w:rsidR="00000000" w:rsidRPr="00000000">
        <w:rPr>
          <w:rtl w:val="0"/>
        </w:rPr>
        <w:t xml:space="preserve">answering</w:t>
      </w:r>
      <w:r w:rsidDel="00000000" w:rsidR="00000000" w:rsidRPr="00000000">
        <w:rPr>
          <w:i w:val="0"/>
          <w:smallCaps w:val="0"/>
          <w:strike w:val="0"/>
          <w:color w:val="000000"/>
          <w:u w:val="none"/>
          <w:shd w:fill="auto" w:val="clear"/>
          <w:vertAlign w:val="baseline"/>
          <w:rtl w:val="0"/>
        </w:rPr>
        <w:t xml:space="preserve"> questions about lab errors normally they are referring to a calculation that you have just completed. Find the value the student accidentally messed up first and carry through your math to determine the final answers change. Remember it is not enough to just state the amount changed. Be specific: did it increase, decrease, or remain the same AND why?</w:t>
      </w:r>
    </w:p>
    <w:p w:rsidR="00000000" w:rsidDel="00000000" w:rsidP="00000000" w:rsidRDefault="00000000" w:rsidRPr="00000000" w14:paraId="0000000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Double check your units and sig. figs. No calculator vomit allowed!</w:t>
      </w:r>
    </w:p>
    <w:p w:rsidR="00000000" w:rsidDel="00000000" w:rsidP="00000000" w:rsidRDefault="00000000" w:rsidRPr="00000000" w14:paraId="0000001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Always remember, when in doubt, calculate the moles of something! Masses, volumes, and many other units are not comparable.</w:t>
      </w:r>
    </w:p>
    <w:p w:rsidR="00000000" w:rsidDel="00000000" w:rsidP="00000000" w:rsidRDefault="00000000" w:rsidRPr="00000000" w14:paraId="00000011">
      <w:pPr>
        <w:widowControl w:val="0"/>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r>
    </w:p>
    <w:p w:rsidR="00000000" w:rsidDel="00000000" w:rsidP="00000000" w:rsidRDefault="00000000" w:rsidRPr="00000000" w14:paraId="00000019">
      <w:pPr>
        <w:widowControl w:val="0"/>
        <w:jc w:val="center"/>
        <w:rPr>
          <w:b w:val="1"/>
        </w:rPr>
      </w:pPr>
      <w:r w:rsidDel="00000000" w:rsidR="00000000" w:rsidRPr="00000000">
        <w:rPr>
          <w:rtl w:val="0"/>
        </w:rPr>
      </w:r>
    </w:p>
    <w:p w:rsidR="00000000" w:rsidDel="00000000" w:rsidP="00000000" w:rsidRDefault="00000000" w:rsidRPr="00000000" w14:paraId="0000001A">
      <w:pPr>
        <w:widowControl w:val="0"/>
        <w:jc w:val="center"/>
        <w:rPr>
          <w:b w:val="1"/>
        </w:rPr>
      </w:pPr>
      <w:r w:rsidDel="00000000" w:rsidR="00000000" w:rsidRPr="00000000">
        <w:rPr>
          <w:b w:val="1"/>
          <w:rtl w:val="0"/>
        </w:rPr>
        <w:t xml:space="preserve">Lab Question Tips</w:t>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t xml:space="preserve">1. </w:t>
      </w:r>
      <w:r w:rsidDel="00000000" w:rsidR="00000000" w:rsidRPr="00000000">
        <w:rPr>
          <w:u w:val="single"/>
          <w:rtl w:val="0"/>
        </w:rPr>
        <w:t xml:space="preserve">Calorimetry</w:t>
      </w:r>
      <w:r w:rsidDel="00000000" w:rsidR="00000000" w:rsidRPr="00000000">
        <w:rPr>
          <w:rtl w:val="0"/>
        </w:rPr>
        <w:t xml:space="preserve">: The specific heat of liquid water is 4.184 J/g K. The density of water is 1.00g/ml , therefore, if a question mentions 100 mL of water was used it is also 100g. Most likely you will be asked to calculate the heat released by a substance in which the heat was absorbed by the water. In this case use q=mcΔT with m= mass of water or solution. Be mindful of units. They may give units in kJ/mol in which case you will need to make the units match. And be aware that some heat can be lost to the surroundings, making your calculated value lower than accepted. </w:t>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rtl w:val="0"/>
        </w:rPr>
        <w:t xml:space="preserve">2. </w:t>
      </w:r>
      <w:r w:rsidDel="00000000" w:rsidR="00000000" w:rsidRPr="00000000">
        <w:rPr>
          <w:u w:val="single"/>
          <w:rtl w:val="0"/>
        </w:rPr>
        <w:t xml:space="preserve">Titrations</w:t>
      </w:r>
      <w:r w:rsidDel="00000000" w:rsidR="00000000" w:rsidRPr="00000000">
        <w:rPr>
          <w:rtl w:val="0"/>
        </w:rPr>
        <w:t xml:space="preserve">: To set up a titration you will need to rinse the burette with water AND the titrant and then fill the tip of the burette to ensure there are no air bubbles. If a solid acid is used, the amount of water added is irrelevant and only used to dissolve the acid. Then you will be asked to calculate the molar mass. In that case, find the equivalence point, multiple MxV of the base to find moles of the base. These are equal to the moles of acid. Finally divide the mass of the solid acid by moles. For liquid acids, other questions arise… There are two major points on a titration curve. </w:t>
      </w:r>
    </w:p>
    <w:p w:rsidR="00000000" w:rsidDel="00000000" w:rsidP="00000000" w:rsidRDefault="00000000" w:rsidRPr="00000000" w14:paraId="0000001F">
      <w:pPr>
        <w:widowControl w:val="0"/>
        <w:ind w:left="720" w:firstLine="0"/>
        <w:rPr/>
      </w:pPr>
      <w:r w:rsidDel="00000000" w:rsidR="00000000" w:rsidRPr="00000000">
        <w:rPr>
          <w:rtl w:val="0"/>
        </w:rPr>
        <w:t xml:space="preserve">a. </w:t>
      </w:r>
      <w:r w:rsidDel="00000000" w:rsidR="00000000" w:rsidRPr="00000000">
        <w:rPr>
          <w:u w:val="single"/>
          <w:rtl w:val="0"/>
        </w:rPr>
        <w:t xml:space="preserve">Equivalence Point</w:t>
      </w:r>
      <w:r w:rsidDel="00000000" w:rsidR="00000000" w:rsidRPr="00000000">
        <w:rPr>
          <w:rtl w:val="0"/>
        </w:rPr>
        <w:t xml:space="preserve">: At this point only moles of acid = moles of base, therefore, MaVa=MbVb. You can use this point to find the unknown molarity or volume and to judge the type of acid and base you used. SA+SA= neutral solution. WA+SB = Basic Salt which re-reacts with water to form more OH-. SA+WB + Acidic Salt which re-reacts with water to form H+. </w:t>
      </w:r>
    </w:p>
    <w:p w:rsidR="00000000" w:rsidDel="00000000" w:rsidP="00000000" w:rsidRDefault="00000000" w:rsidRPr="00000000" w14:paraId="00000020">
      <w:pPr>
        <w:widowControl w:val="0"/>
        <w:ind w:left="720" w:firstLine="0"/>
        <w:rPr/>
      </w:pPr>
      <w:r w:rsidDel="00000000" w:rsidR="00000000" w:rsidRPr="00000000">
        <w:rPr>
          <w:rtl w:val="0"/>
        </w:rPr>
        <w:t xml:space="preserve">b. </w:t>
      </w:r>
      <w:r w:rsidDel="00000000" w:rsidR="00000000" w:rsidRPr="00000000">
        <w:rPr>
          <w:u w:val="single"/>
          <w:rtl w:val="0"/>
        </w:rPr>
        <w:t xml:space="preserve">Half Equivalence Point</w:t>
      </w:r>
      <w:r w:rsidDel="00000000" w:rsidR="00000000" w:rsidRPr="00000000">
        <w:rPr>
          <w:rtl w:val="0"/>
        </w:rPr>
        <w:t xml:space="preserve">: The pH=pKa of the weak acid or pOH=pKb of the weak base. And, the weak acid or base moles = its conjugates moles (salt). Used to find the equilibrium constant. </w:t>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t xml:space="preserve">3. </w:t>
      </w:r>
      <w:r w:rsidDel="00000000" w:rsidR="00000000" w:rsidRPr="00000000">
        <w:rPr>
          <w:u w:val="single"/>
          <w:rtl w:val="0"/>
        </w:rPr>
        <w:t xml:space="preserve">Mole Questions</w:t>
      </w:r>
      <w:r w:rsidDel="00000000" w:rsidR="00000000" w:rsidRPr="00000000">
        <w:rPr>
          <w:rtl w:val="0"/>
        </w:rPr>
        <w:t xml:space="preserve">: One method for determining the amount of a given substance in solution is to form a precipitant that includes the substance. The precipitant is then filtered, and dried to constant mass. This process is called gravimetric analysis. For example if we wanted to determine the amount of chloride ions present in a given solid, we would weigh the solid sample, dissolve the sample in water, add an excess of silver nitrate solution to form the precipitant silver chloride. This precipitant would be filtered, and dried to constant mass. From the mass of silver chloride formed we can determine the moles of silver chloride and the moles of chloride ion in the original sample. The steps of a Typical Gravimetric Analysis:</w:t>
      </w:r>
    </w:p>
    <w:p w:rsidR="00000000" w:rsidDel="00000000" w:rsidP="00000000" w:rsidRDefault="00000000" w:rsidRPr="00000000" w14:paraId="00000023">
      <w:pPr>
        <w:widowControl w:val="0"/>
        <w:ind w:left="720" w:firstLine="0"/>
        <w:rPr/>
      </w:pPr>
      <w:r w:rsidDel="00000000" w:rsidR="00000000" w:rsidRPr="00000000">
        <w:rPr>
          <w:rtl w:val="0"/>
        </w:rPr>
        <w:t xml:space="preserve">SAMPLE WEIGHED </w:t>
      </w:r>
      <w:r w:rsidDel="00000000" w:rsidR="00000000" w:rsidRPr="00000000">
        <w:rPr>
          <w:rtl w:val="0"/>
        </w:rPr>
        <w:t xml:space="preserve">🡪  SAMPLE DISSOLVED 🡪  PRECIPITATE FORMED  🡪</w:t>
        <w:tab/>
        <w:t xml:space="preserve">PRECIPITATE FILTERED  🡪  PRECIPITATE DRIED  🡪 </w:t>
        <w:tab/>
        <w:t xml:space="preserve">PRECIPITATE WEIGHED</w:t>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widowControl w:val="0"/>
        <w:rPr/>
      </w:pPr>
      <w:r w:rsidDel="00000000" w:rsidR="00000000" w:rsidRPr="00000000">
        <w:rPr>
          <w:rtl w:val="0"/>
        </w:rPr>
        <w:t xml:space="preserve">4. </w:t>
      </w:r>
      <w:r w:rsidDel="00000000" w:rsidR="00000000" w:rsidRPr="00000000">
        <w:rPr>
          <w:u w:val="single"/>
          <w:rtl w:val="0"/>
        </w:rPr>
        <w:t xml:space="preserve">Beer’s Law</w:t>
      </w:r>
      <w:r w:rsidDel="00000000" w:rsidR="00000000" w:rsidRPr="00000000">
        <w:rPr>
          <w:rtl w:val="0"/>
        </w:rPr>
        <w:t xml:space="preserve">: The absorbance of light is proportional to the concentration of the solution it is shined through. The solution is added to a spectrophotometer that sends light through a specific path length (b) determined by the circumference of the cuvette or test tube the solution is in. The wavelength of that light has to be correlated to a color opposite of the color of the solution. A blue solution would need a red color for example. Use the formula A=abc on your reference table to determine the concentration (c). Always check your units. The formula can also be modified to A1/C1 = A2/C2 if the solution type and test tube remain the same. </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rtl w:val="0"/>
        </w:rPr>
        <w:t xml:space="preserve">AP Net Ionic Equations Practice Problems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u w:val="single"/>
          <w:rtl w:val="0"/>
        </w:rPr>
        <w:t xml:space="preserve">Rules</w:t>
      </w:r>
      <w:r w:rsidDel="00000000" w:rsidR="00000000" w:rsidRPr="00000000">
        <w:rPr>
          <w:i w:val="1"/>
          <w:rtl w:val="0"/>
        </w:rPr>
        <w:t xml:space="preserve">: Group 1 ions, nitrates, acetates (with the exception of acetic acid), ammonia ions, and strong bases completely ionize. Strong acids ionize a Hydrogen ion in water and all Hydrogen ions in basic solutions.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Practice Exams</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Write a balanced net ionic equation for the reaction between Sr(NO</w:t>
      </w:r>
      <w:r w:rsidDel="00000000" w:rsidR="00000000" w:rsidRPr="00000000">
        <w:rPr>
          <w:i w:val="0"/>
          <w:smallCaps w:val="0"/>
          <w:strike w:val="0"/>
          <w:color w:val="000000"/>
          <w:u w:val="none"/>
          <w:shd w:fill="auto" w:val="clear"/>
          <w:vertAlign w:val="subscript"/>
          <w:rtl w:val="0"/>
        </w:rPr>
        <w:t xml:space="preserve">3</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subscript"/>
          <w:rtl w:val="0"/>
        </w:rPr>
        <w:t xml:space="preserve">2 </w:t>
      </w:r>
      <w:r w:rsidDel="00000000" w:rsidR="00000000" w:rsidRPr="00000000">
        <w:rPr>
          <w:i w:val="0"/>
          <w:smallCaps w:val="0"/>
          <w:strike w:val="0"/>
          <w:color w:val="000000"/>
          <w:u w:val="none"/>
          <w:shd w:fill="auto" w:val="clear"/>
          <w:vertAlign w:val="baseline"/>
          <w:rtl w:val="0"/>
        </w:rPr>
        <w:t xml:space="preserve">and Na</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CO</w:t>
      </w:r>
      <w:r w:rsidDel="00000000" w:rsidR="00000000" w:rsidRPr="00000000">
        <w:rPr>
          <w:i w:val="0"/>
          <w:smallCaps w:val="0"/>
          <w:strike w:val="0"/>
          <w:color w:val="000000"/>
          <w:u w:val="none"/>
          <w:shd w:fill="auto" w:val="clear"/>
          <w:vertAlign w:val="subscript"/>
          <w:rtl w:val="0"/>
        </w:rPr>
        <w:t xml:space="preserve">3</w:t>
      </w:r>
      <w:r w:rsidDel="00000000" w:rsidR="00000000" w:rsidRPr="00000000">
        <w:rPr>
          <w:i w:val="0"/>
          <w:smallCaps w:val="0"/>
          <w:strike w:val="0"/>
          <w:color w:val="000000"/>
          <w:u w:val="none"/>
          <w:shd w:fill="auto" w:val="clear"/>
          <w:vertAlign w:val="baseline"/>
          <w:rtl w:val="0"/>
        </w:rPr>
        <w:t xml:space="preserve"> that produces a precipitate.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1"/>
        </w:tabs>
        <w:spacing w:after="0" w:before="0" w:line="240" w:lineRule="auto"/>
        <w:ind w:left="720" w:right="372"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1"/>
        </w:tabs>
        <w:spacing w:after="0" w:before="0" w:line="240" w:lineRule="auto"/>
        <w:ind w:left="720" w:right="372"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41"/>
        </w:tabs>
        <w:spacing w:after="0" w:before="40" w:line="240" w:lineRule="auto"/>
        <w:ind w:left="720" w:right="372"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Write the balanced net ionic equation for the reaction that occurs when HC</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H</w:t>
      </w:r>
      <w:r w:rsidDel="00000000" w:rsidR="00000000" w:rsidRPr="00000000">
        <w:rPr>
          <w:i w:val="0"/>
          <w:smallCaps w:val="0"/>
          <w:strike w:val="0"/>
          <w:color w:val="000000"/>
          <w:u w:val="none"/>
          <w:shd w:fill="auto" w:val="clear"/>
          <w:vertAlign w:val="subscript"/>
          <w:rtl w:val="0"/>
        </w:rPr>
        <w:t xml:space="preserve">3</w:t>
      </w:r>
      <w:r w:rsidDel="00000000" w:rsidR="00000000" w:rsidRPr="00000000">
        <w:rPr>
          <w:i w:val="0"/>
          <w:smallCaps w:val="0"/>
          <w:strike w:val="0"/>
          <w:color w:val="000000"/>
          <w:u w:val="none"/>
          <w:shd w:fill="auto" w:val="clear"/>
          <w:vertAlign w:val="baseline"/>
          <w:rtl w:val="0"/>
        </w:rPr>
        <w:t xml:space="preserve">O</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1"/>
          <w:smallCaps w:val="0"/>
          <w:strike w:val="0"/>
          <w:color w:val="000000"/>
          <w:u w:val="none"/>
          <w:shd w:fill="auto" w:val="clear"/>
          <w:vertAlign w:val="baseline"/>
          <w:rtl w:val="0"/>
        </w:rPr>
        <w:t xml:space="preserve">aq</w:t>
      </w:r>
      <w:r w:rsidDel="00000000" w:rsidR="00000000" w:rsidRPr="00000000">
        <w:rPr>
          <w:i w:val="0"/>
          <w:smallCaps w:val="0"/>
          <w:strike w:val="0"/>
          <w:color w:val="000000"/>
          <w:u w:val="none"/>
          <w:shd w:fill="auto" w:val="clear"/>
          <w:vertAlign w:val="baseline"/>
          <w:rtl w:val="0"/>
        </w:rPr>
        <w:t xml:space="preserve">) and NaOH(</w:t>
      </w:r>
      <w:r w:rsidDel="00000000" w:rsidR="00000000" w:rsidRPr="00000000">
        <w:rPr>
          <w:i w:val="1"/>
          <w:smallCaps w:val="0"/>
          <w:strike w:val="0"/>
          <w:color w:val="000000"/>
          <w:u w:val="none"/>
          <w:shd w:fill="auto" w:val="clear"/>
          <w:vertAlign w:val="baseline"/>
          <w:rtl w:val="0"/>
        </w:rPr>
        <w:t xml:space="preserve">aq</w:t>
      </w:r>
      <w:r w:rsidDel="00000000" w:rsidR="00000000" w:rsidRPr="00000000">
        <w:rPr>
          <w:i w:val="0"/>
          <w:smallCaps w:val="0"/>
          <w:strike w:val="0"/>
          <w:color w:val="000000"/>
          <w:u w:val="none"/>
          <w:shd w:fill="auto" w:val="clear"/>
          <w:vertAlign w:val="baseline"/>
          <w:rtl w:val="0"/>
        </w:rPr>
        <w:t xml:space="preserve">) are combined.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1"/>
        </w:tabs>
        <w:spacing w:after="0" w:before="0" w:line="240" w:lineRule="auto"/>
        <w:ind w:left="720" w:right="372"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41"/>
        </w:tabs>
        <w:spacing w:after="0" w:before="40" w:line="240" w:lineRule="auto"/>
        <w:ind w:left="720" w:right="372"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Write the net ionic equation for the formation of the precipitate CuCl. </w:t>
      </w:r>
    </w:p>
    <w:p w:rsidR="00000000" w:rsidDel="00000000" w:rsidP="00000000" w:rsidRDefault="00000000" w:rsidRPr="00000000" w14:paraId="0000003A">
      <w:pPr>
        <w:tabs>
          <w:tab w:val="left" w:leader="none" w:pos="841"/>
        </w:tabs>
        <w:spacing w:before="40" w:lineRule="auto"/>
        <w:ind w:right="372"/>
        <w:rPr/>
      </w:pPr>
      <w:r w:rsidDel="00000000" w:rsidR="00000000" w:rsidRPr="00000000">
        <w:rPr>
          <w:rtl w:val="0"/>
        </w:rPr>
      </w:r>
    </w:p>
    <w:p w:rsidR="00000000" w:rsidDel="00000000" w:rsidP="00000000" w:rsidRDefault="00000000" w:rsidRPr="00000000" w14:paraId="0000003B">
      <w:pPr>
        <w:tabs>
          <w:tab w:val="left" w:leader="none" w:pos="841"/>
        </w:tabs>
        <w:spacing w:before="40" w:lineRule="auto"/>
        <w:ind w:right="372"/>
        <w:rPr/>
      </w:pPr>
      <w:r w:rsidDel="00000000" w:rsidR="00000000" w:rsidRPr="00000000">
        <w:rPr>
          <w:rtl w:val="0"/>
        </w:rPr>
      </w:r>
    </w:p>
    <w:p w:rsidR="00000000" w:rsidDel="00000000" w:rsidP="00000000" w:rsidRDefault="00000000" w:rsidRPr="00000000" w14:paraId="0000003C">
      <w:pPr>
        <w:tabs>
          <w:tab w:val="left" w:leader="none" w:pos="826"/>
        </w:tabs>
        <w:spacing w:before="40" w:lineRule="auto"/>
        <w:ind w:right="372"/>
        <w:rPr>
          <w:b w:val="1"/>
        </w:rPr>
      </w:pPr>
      <w:r w:rsidDel="00000000" w:rsidR="00000000" w:rsidRPr="00000000">
        <w:rPr>
          <w:b w:val="1"/>
          <w:rtl w:val="0"/>
        </w:rPr>
        <w:t xml:space="preserve">2014</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6"/>
        </w:tabs>
        <w:spacing w:after="0" w:before="40" w:line="240" w:lineRule="auto"/>
        <w:ind w:left="825" w:right="372" w:hanging="283"/>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231f20"/>
          <w:u w:val="none"/>
          <w:shd w:fill="auto" w:val="clear"/>
          <w:vertAlign w:val="baseline"/>
          <w:rtl w:val="0"/>
        </w:rPr>
        <w:t xml:space="preserve">A student is given the task of determining the I</w:t>
      </w:r>
      <w:r w:rsidDel="00000000" w:rsidR="00000000" w:rsidRPr="00000000">
        <w:rPr>
          <w:i w:val="0"/>
          <w:smallCaps w:val="0"/>
          <w:strike w:val="0"/>
          <w:color w:val="231f20"/>
          <w:u w:val="none"/>
          <w:shd w:fill="auto" w:val="clear"/>
          <w:vertAlign w:val="superscript"/>
          <w:rtl w:val="0"/>
        </w:rPr>
        <w:t xml:space="preserve">- </w:t>
      </w:r>
      <w:r w:rsidDel="00000000" w:rsidR="00000000" w:rsidRPr="00000000">
        <w:rPr>
          <w:i w:val="0"/>
          <w:smallCaps w:val="0"/>
          <w:strike w:val="0"/>
          <w:color w:val="231f20"/>
          <w:u w:val="none"/>
          <w:shd w:fill="auto" w:val="clear"/>
          <w:vertAlign w:val="baseline"/>
          <w:rtl w:val="0"/>
        </w:rPr>
        <w:t xml:space="preserve">content of tablets that contain KI and an inert, water-soluble sugar as a filler. A tablet is dissolved in 50.0 mL of distilled water, and an excess of 0.20 </w:t>
      </w:r>
      <w:r w:rsidDel="00000000" w:rsidR="00000000" w:rsidRPr="00000000">
        <w:rPr>
          <w:i w:val="1"/>
          <w:smallCaps w:val="0"/>
          <w:strike w:val="0"/>
          <w:color w:val="231f20"/>
          <w:u w:val="none"/>
          <w:shd w:fill="auto" w:val="clear"/>
          <w:vertAlign w:val="baseline"/>
          <w:rtl w:val="0"/>
        </w:rPr>
        <w:t xml:space="preserve">M </w:t>
      </w:r>
      <w:r w:rsidDel="00000000" w:rsidR="00000000" w:rsidRPr="00000000">
        <w:rPr>
          <w:i w:val="0"/>
          <w:smallCaps w:val="0"/>
          <w:strike w:val="0"/>
          <w:color w:val="231f20"/>
          <w:u w:val="none"/>
          <w:shd w:fill="auto" w:val="clear"/>
          <w:vertAlign w:val="baseline"/>
          <w:rtl w:val="0"/>
        </w:rPr>
        <w:t xml:space="preserve">Pb(NO</w:t>
      </w:r>
      <w:r w:rsidDel="00000000" w:rsidR="00000000" w:rsidRPr="00000000">
        <w:rPr>
          <w:i w:val="0"/>
          <w:smallCaps w:val="0"/>
          <w:strike w:val="0"/>
          <w:color w:val="231f20"/>
          <w:u w:val="none"/>
          <w:shd w:fill="auto" w:val="clear"/>
          <w:vertAlign w:val="subscript"/>
          <w:rtl w:val="0"/>
        </w:rPr>
        <w:t xml:space="preserve">3</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i w:val="0"/>
          <w:smallCaps w:val="0"/>
          <w:strike w:val="0"/>
          <w:color w:val="231f20"/>
          <w:u w:val="none"/>
          <w:shd w:fill="auto" w:val="clear"/>
          <w:vertAlign w:val="subscript"/>
          <w:rtl w:val="0"/>
        </w:rPr>
        <w:t xml:space="preserve">2</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i w:val="1"/>
          <w:smallCaps w:val="0"/>
          <w:strike w:val="0"/>
          <w:color w:val="231f20"/>
          <w:u w:val="none"/>
          <w:shd w:fill="auto" w:val="clear"/>
          <w:vertAlign w:val="baseline"/>
          <w:rtl w:val="0"/>
        </w:rPr>
        <w:t xml:space="preserve">aq</w:t>
      </w:r>
      <w:r w:rsidDel="00000000" w:rsidR="00000000" w:rsidRPr="00000000">
        <w:rPr>
          <w:i w:val="0"/>
          <w:smallCaps w:val="0"/>
          <w:strike w:val="0"/>
          <w:color w:val="231f20"/>
          <w:u w:val="none"/>
          <w:shd w:fill="auto" w:val="clear"/>
          <w:vertAlign w:val="baseline"/>
          <w:rtl w:val="0"/>
        </w:rPr>
        <w:t xml:space="preserve">) is added to the solution. A yellow precipitate forms, which is then filtered, washed, and dried. The data from the experiment are shown in the table above.</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201"/>
        </w:tabs>
        <w:spacing w:after="0" w:before="1" w:line="240" w:lineRule="auto"/>
        <w:ind w:left="1199" w:right="0" w:hanging="359.00000000000006"/>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231f20"/>
          <w:u w:val="none"/>
          <w:shd w:fill="auto" w:val="clear"/>
          <w:vertAlign w:val="baseline"/>
          <w:rtl w:val="0"/>
        </w:rPr>
        <w:t xml:space="preserve">For the chemical reaction that occurs when the precipitate forms,</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681"/>
        </w:tabs>
        <w:spacing w:after="0" w:before="111" w:line="240" w:lineRule="auto"/>
        <w:ind w:left="1680" w:right="0" w:hanging="328.000000000000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231f20"/>
          <w:u w:val="none"/>
          <w:shd w:fill="auto" w:val="clear"/>
          <w:vertAlign w:val="baseline"/>
          <w:rtl w:val="0"/>
        </w:rPr>
        <w:t xml:space="preserve">write a balanced, net-ionic equation for the reaction, and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81"/>
        </w:tabs>
        <w:spacing w:after="0" w:before="0" w:line="240" w:lineRule="auto"/>
        <w:ind w:left="168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81"/>
        </w:tabs>
        <w:spacing w:after="0" w:before="0" w:line="240" w:lineRule="auto"/>
        <w:ind w:left="168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681"/>
        </w:tabs>
        <w:spacing w:after="0" w:before="112" w:line="240" w:lineRule="auto"/>
        <w:ind w:left="1680" w:right="0" w:hanging="389.00000000000006"/>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231f20"/>
          <w:u w:val="none"/>
          <w:shd w:fill="auto" w:val="clear"/>
          <w:vertAlign w:val="baseline"/>
          <w:rtl w:val="0"/>
        </w:rPr>
        <w:t xml:space="preserve">explain why the reaction is best represented by a net-ionic equation.</w:t>
      </w:r>
      <w:r w:rsidDel="00000000" w:rsidR="00000000" w:rsidRPr="00000000">
        <w:rPr>
          <w:rtl w:val="0"/>
        </w:rPr>
      </w:r>
    </w:p>
    <w:p w:rsidR="00000000" w:rsidDel="00000000" w:rsidP="00000000" w:rsidRDefault="00000000" w:rsidRPr="00000000" w14:paraId="00000043">
      <w:pPr>
        <w:tabs>
          <w:tab w:val="left" w:leader="none" w:pos="1201"/>
        </w:tabs>
        <w:rPr>
          <w:color w:val="231f20"/>
        </w:rPr>
      </w:pPr>
      <w:r w:rsidDel="00000000" w:rsidR="00000000" w:rsidRPr="00000000">
        <w:rPr>
          <w:rtl w:val="0"/>
        </w:rPr>
      </w:r>
    </w:p>
    <w:p w:rsidR="00000000" w:rsidDel="00000000" w:rsidP="00000000" w:rsidRDefault="00000000" w:rsidRPr="00000000" w14:paraId="00000044">
      <w:pPr>
        <w:tabs>
          <w:tab w:val="left" w:leader="none" w:pos="1201"/>
        </w:tabs>
        <w:rPr>
          <w:color w:val="231f20"/>
        </w:rPr>
      </w:pPr>
      <w:r w:rsidDel="00000000" w:rsidR="00000000" w:rsidRPr="00000000">
        <w:rPr>
          <w:rtl w:val="0"/>
        </w:rPr>
      </w:r>
    </w:p>
    <w:p w:rsidR="00000000" w:rsidDel="00000000" w:rsidP="00000000" w:rsidRDefault="00000000" w:rsidRPr="00000000" w14:paraId="00000045">
      <w:pPr>
        <w:tabs>
          <w:tab w:val="left" w:leader="none" w:pos="1201"/>
        </w:tabs>
        <w:rPr>
          <w:color w:val="231f20"/>
        </w:rPr>
      </w:pPr>
      <w:r w:rsidDel="00000000" w:rsidR="00000000" w:rsidRPr="00000000">
        <w:rPr>
          <w:rtl w:val="0"/>
        </w:rPr>
      </w:r>
    </w:p>
    <w:p w:rsidR="00000000" w:rsidDel="00000000" w:rsidP="00000000" w:rsidRDefault="00000000" w:rsidRPr="00000000" w14:paraId="00000046">
      <w:pPr>
        <w:tabs>
          <w:tab w:val="left" w:leader="none" w:pos="1201"/>
        </w:tabs>
        <w:rPr>
          <w:color w:val="231f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01"/>
        </w:tabs>
        <w:spacing w:after="0" w:before="0" w:line="240" w:lineRule="auto"/>
        <w:ind w:left="825" w:right="0" w:hanging="283"/>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231f20"/>
          <w:u w:val="none"/>
          <w:shd w:fill="auto" w:val="clear"/>
          <w:vertAlign w:val="baseline"/>
          <w:rtl w:val="0"/>
        </w:rPr>
        <w:t xml:space="preserve">(e) In another experiment, the student places a new Sn electrode into a fresh solution of 1.0 </w:t>
      </w:r>
      <w:r w:rsidDel="00000000" w:rsidR="00000000" w:rsidRPr="00000000">
        <w:rPr>
          <w:i w:val="1"/>
          <w:smallCaps w:val="0"/>
          <w:strike w:val="0"/>
          <w:color w:val="231f20"/>
          <w:u w:val="none"/>
          <w:shd w:fill="auto" w:val="clear"/>
          <w:vertAlign w:val="baseline"/>
          <w:rtl w:val="0"/>
        </w:rPr>
        <w:t xml:space="preserve">M </w:t>
      </w:r>
      <w:r w:rsidDel="00000000" w:rsidR="00000000" w:rsidRPr="00000000">
        <w:rPr>
          <w:i w:val="0"/>
          <w:smallCaps w:val="0"/>
          <w:strike w:val="0"/>
          <w:color w:val="231f20"/>
          <w:u w:val="none"/>
          <w:shd w:fill="auto" w:val="clear"/>
          <w:vertAlign w:val="baseline"/>
          <w:rtl w:val="0"/>
        </w:rPr>
        <w:t xml:space="preserve">Cu(NO</w:t>
      </w:r>
      <w:r w:rsidDel="00000000" w:rsidR="00000000" w:rsidRPr="00000000">
        <w:rPr>
          <w:i w:val="0"/>
          <w:smallCaps w:val="0"/>
          <w:strike w:val="0"/>
          <w:color w:val="231f20"/>
          <w:u w:val="none"/>
          <w:shd w:fill="auto" w:val="clear"/>
          <w:vertAlign w:val="subscript"/>
          <w:rtl w:val="0"/>
        </w:rPr>
        <w:t xml:space="preserve">3</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i w:val="0"/>
          <w:smallCaps w:val="0"/>
          <w:strike w:val="0"/>
          <w:color w:val="231f20"/>
          <w:u w:val="none"/>
          <w:shd w:fill="auto" w:val="clear"/>
          <w:vertAlign w:val="subscript"/>
          <w:rtl w:val="0"/>
        </w:rPr>
        <w:t xml:space="preserve">2 </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rtl w:val="0"/>
        </w:rPr>
      </w:r>
    </w:p>
    <w:tbl>
      <w:tblPr>
        <w:tblStyle w:val="Table1"/>
        <w:tblW w:w="5400.0" w:type="dxa"/>
        <w:jc w:val="left"/>
        <w:tblInd w:w="2695.0" w:type="dxa"/>
        <w:tblBorders>
          <w:top w:color="231f20" w:space="0" w:sz="4" w:val="single"/>
          <w:left w:color="231f20" w:space="0" w:sz="4" w:val="single"/>
          <w:bottom w:color="231f20" w:space="0" w:sz="4" w:val="single"/>
          <w:right w:color="231f20" w:space="0" w:sz="4" w:val="single"/>
          <w:insideH w:color="231f20" w:space="0" w:sz="4" w:val="single"/>
          <w:insideV w:color="231f20" w:space="0" w:sz="4" w:val="single"/>
        </w:tblBorders>
        <w:tblLayout w:type="fixed"/>
        <w:tblLook w:val="0000"/>
      </w:tblPr>
      <w:tblGrid>
        <w:gridCol w:w="3610"/>
        <w:gridCol w:w="1790"/>
        <w:tblGridChange w:id="0">
          <w:tblGrid>
            <w:gridCol w:w="3610"/>
            <w:gridCol w:w="1790"/>
          </w:tblGrid>
        </w:tblGridChange>
      </w:tblGrid>
      <w:tr>
        <w:trPr>
          <w:cantSplit w:val="0"/>
          <w:trHeight w:val="321" w:hRule="atLeast"/>
          <w:tblHeader w:val="0"/>
        </w:trPr>
        <w:tc>
          <w:tcPr>
            <w:tcBorders>
              <w:bottom w:color="c7c8ca" w:space="0" w:sz="18" w:val="single"/>
            </w:tcBorders>
            <w:shd w:fill="efefef"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392" w:right="384"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Half-Reaction</w:t>
            </w:r>
            <w:r w:rsidDel="00000000" w:rsidR="00000000" w:rsidRPr="00000000">
              <w:rPr>
                <w:rtl w:val="0"/>
              </w:rPr>
            </w:r>
          </w:p>
        </w:tc>
        <w:tc>
          <w:tcPr>
            <w:tcBorders>
              <w:bottom w:color="c7c8ca" w:space="0" w:sz="18" w:val="single"/>
            </w:tcBorders>
            <w:shd w:fill="efefef"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370" w:right="0" w:firstLine="0"/>
              <w:jc w:val="left"/>
              <w:rPr>
                <w:i w:val="0"/>
                <w:smallCaps w:val="0"/>
                <w:strike w:val="0"/>
                <w:color w:val="000000"/>
                <w:u w:val="none"/>
                <w:shd w:fill="auto" w:val="clear"/>
                <w:vertAlign w:val="baseline"/>
              </w:rPr>
            </w:pPr>
            <w:r w:rsidDel="00000000" w:rsidR="00000000" w:rsidRPr="00000000">
              <w:rPr>
                <w:i w:val="1"/>
                <w:smallCaps w:val="0"/>
                <w:strike w:val="0"/>
                <w:color w:val="231f20"/>
                <w:u w:val="none"/>
                <w:shd w:fill="auto" w:val="clear"/>
                <w:vertAlign w:val="baseline"/>
                <w:rtl w:val="0"/>
              </w:rPr>
              <w:t xml:space="preserve">E </w:t>
            </w:r>
            <w:r w:rsidDel="00000000" w:rsidR="00000000" w:rsidRPr="00000000">
              <w:rPr>
                <w:i w:val="0"/>
                <w:smallCaps w:val="0"/>
                <w:strike w:val="0"/>
                <w:color w:val="231f20"/>
                <w:u w:val="none"/>
                <w:shd w:fill="auto" w:val="clear"/>
                <w:vertAlign w:val="baseline"/>
                <w:rtl w:val="0"/>
              </w:rPr>
              <w:t xml:space="preserve">° (V)</w:t>
            </w:r>
            <w:r w:rsidDel="00000000" w:rsidR="00000000" w:rsidRPr="00000000">
              <w:rPr>
                <w:rtl w:val="0"/>
              </w:rPr>
            </w:r>
          </w:p>
        </w:tc>
      </w:tr>
      <w:tr>
        <w:trPr>
          <w:cantSplit w:val="0"/>
          <w:trHeight w:val="362" w:hRule="atLeast"/>
          <w:tblHeader w:val="0"/>
        </w:trPr>
        <w:tc>
          <w:tcPr>
            <w:tcBorders>
              <w:top w:color="c7c8ca" w:space="0" w:sz="18"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393" w:right="384"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Cu</w:t>
            </w:r>
            <w:r w:rsidDel="00000000" w:rsidR="00000000" w:rsidRPr="00000000">
              <w:rPr>
                <w:i w:val="0"/>
                <w:smallCaps w:val="0"/>
                <w:strike w:val="0"/>
                <w:color w:val="231f20"/>
                <w:u w:val="none"/>
                <w:shd w:fill="auto" w:val="clear"/>
                <w:vertAlign w:val="superscript"/>
                <w:rtl w:val="0"/>
              </w:rPr>
              <w:t xml:space="preserve">+ </w:t>
            </w:r>
            <w:r w:rsidDel="00000000" w:rsidR="00000000" w:rsidRPr="00000000">
              <w:rPr>
                <w:i w:val="0"/>
                <w:smallCaps w:val="0"/>
                <w:strike w:val="0"/>
                <w:color w:val="231f20"/>
                <w:u w:val="none"/>
                <w:shd w:fill="auto" w:val="clear"/>
                <w:vertAlign w:val="baseline"/>
                <w:rtl w:val="0"/>
              </w:rPr>
              <w:t xml:space="preserve">+ </w:t>
            </w:r>
            <w:r w:rsidDel="00000000" w:rsidR="00000000" w:rsidRPr="00000000">
              <w:rPr>
                <w:i w:val="1"/>
                <w:smallCaps w:val="0"/>
                <w:strike w:val="0"/>
                <w:color w:val="231f20"/>
                <w:u w:val="none"/>
                <w:shd w:fill="auto" w:val="clear"/>
                <w:vertAlign w:val="baseline"/>
                <w:rtl w:val="0"/>
              </w:rPr>
              <w:t xml:space="preserve">e</w:t>
            </w:r>
            <w:r w:rsidDel="00000000" w:rsidR="00000000" w:rsidRPr="00000000">
              <w:rPr>
                <w:i w:val="0"/>
                <w:smallCaps w:val="0"/>
                <w:strike w:val="0"/>
                <w:color w:val="231f20"/>
                <w:u w:val="none"/>
                <w:shd w:fill="auto" w:val="clear"/>
                <w:vertAlign w:val="superscript"/>
                <w:rtl w:val="0"/>
              </w:rPr>
              <w:t xml:space="preserve">- </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i w:val="0"/>
                <w:smallCaps w:val="0"/>
                <w:strike w:val="0"/>
                <w:color w:val="231f20"/>
                <w:u w:val="none"/>
                <w:shd w:fill="auto" w:val="clear"/>
                <w:vertAlign w:val="baseline"/>
                <w:rtl w:val="0"/>
              </w:rPr>
              <w:t xml:space="preserve">Cu(</w:t>
            </w:r>
            <w:r w:rsidDel="00000000" w:rsidR="00000000" w:rsidRPr="00000000">
              <w:rPr>
                <w:i w:val="1"/>
                <w:smallCaps w:val="0"/>
                <w:strike w:val="0"/>
                <w:color w:val="231f20"/>
                <w:u w:val="none"/>
                <w:shd w:fill="auto" w:val="clear"/>
                <w:vertAlign w:val="baseline"/>
                <w:rtl w:val="0"/>
              </w:rPr>
              <w:t xml:space="preserve">s</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rtl w:val="0"/>
              </w:rPr>
            </w:r>
          </w:p>
        </w:tc>
        <w:tc>
          <w:tcPr>
            <w:tcBorders>
              <w:top w:color="c7c8ca" w:space="0" w:sz="18"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427" w:right="483"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0.52</w:t>
            </w:r>
            <w:r w:rsidDel="00000000" w:rsidR="00000000" w:rsidRPr="00000000">
              <w:rPr>
                <w:rtl w:val="0"/>
              </w:rPr>
            </w:r>
          </w:p>
        </w:tc>
      </w:tr>
      <w:tr>
        <w:trPr>
          <w:cantSplit w:val="0"/>
          <w:trHeight w:val="365"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394" w:right="384"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Cu</w:t>
            </w:r>
            <w:r w:rsidDel="00000000" w:rsidR="00000000" w:rsidRPr="00000000">
              <w:rPr>
                <w:i w:val="0"/>
                <w:smallCaps w:val="0"/>
                <w:strike w:val="0"/>
                <w:color w:val="231f20"/>
                <w:u w:val="none"/>
                <w:shd w:fill="auto" w:val="clear"/>
                <w:vertAlign w:val="superscript"/>
                <w:rtl w:val="0"/>
              </w:rPr>
              <w:t xml:space="preserve">2+ </w:t>
            </w:r>
            <w:r w:rsidDel="00000000" w:rsidR="00000000" w:rsidRPr="00000000">
              <w:rPr>
                <w:i w:val="0"/>
                <w:smallCaps w:val="0"/>
                <w:strike w:val="0"/>
                <w:color w:val="231f20"/>
                <w:u w:val="none"/>
                <w:shd w:fill="auto" w:val="clear"/>
                <w:vertAlign w:val="baseline"/>
                <w:rtl w:val="0"/>
              </w:rPr>
              <w:t xml:space="preserve">+ 2</w:t>
            </w:r>
            <w:r w:rsidDel="00000000" w:rsidR="00000000" w:rsidRPr="00000000">
              <w:rPr>
                <w:i w:val="1"/>
                <w:smallCaps w:val="0"/>
                <w:strike w:val="0"/>
                <w:color w:val="231f20"/>
                <w:u w:val="none"/>
                <w:shd w:fill="auto" w:val="clear"/>
                <w:vertAlign w:val="baseline"/>
                <w:rtl w:val="0"/>
              </w:rPr>
              <w:t xml:space="preserve">e</w:t>
            </w:r>
            <w:r w:rsidDel="00000000" w:rsidR="00000000" w:rsidRPr="00000000">
              <w:rPr>
                <w:i w:val="0"/>
                <w:smallCaps w:val="0"/>
                <w:strike w:val="0"/>
                <w:color w:val="231f20"/>
                <w:u w:val="none"/>
                <w:shd w:fill="auto" w:val="clear"/>
                <w:vertAlign w:val="superscript"/>
                <w:rtl w:val="0"/>
              </w:rPr>
              <w:t xml:space="preserve">- </w:t>
            </w:r>
            <w:r w:rsidDel="00000000" w:rsidR="00000000" w:rsidRPr="00000000">
              <w:rPr>
                <w:i w:val="0"/>
                <w:smallCaps w:val="0"/>
                <w:strike w:val="0"/>
                <w:color w:val="231f20"/>
                <w:u w:val="none"/>
                <w:shd w:fill="auto" w:val="clear"/>
                <w:vertAlign w:val="superscript"/>
                <w:rtl w:val="0"/>
              </w:rPr>
              <w:t xml:space="preserve">🡪</w:t>
            </w:r>
            <w:r w:rsidDel="00000000" w:rsidR="00000000" w:rsidRPr="00000000">
              <w:rPr>
                <w:i w:val="0"/>
                <w:smallCaps w:val="0"/>
                <w:strike w:val="0"/>
                <w:color w:val="231f20"/>
                <w:u w:val="none"/>
                <w:shd w:fill="auto" w:val="clear"/>
                <w:vertAlign w:val="baseline"/>
                <w:rtl w:val="0"/>
              </w:rPr>
              <w:t xml:space="preserve"> Cu(</w:t>
            </w:r>
            <w:r w:rsidDel="00000000" w:rsidR="00000000" w:rsidRPr="00000000">
              <w:rPr>
                <w:i w:val="1"/>
                <w:smallCaps w:val="0"/>
                <w:strike w:val="0"/>
                <w:color w:val="231f20"/>
                <w:u w:val="none"/>
                <w:shd w:fill="auto" w:val="clear"/>
                <w:vertAlign w:val="baseline"/>
                <w:rtl w:val="0"/>
              </w:rPr>
              <w:t xml:space="preserve">s</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427" w:right="483"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0.34</w:t>
            </w:r>
            <w:r w:rsidDel="00000000" w:rsidR="00000000" w:rsidRPr="00000000">
              <w:rPr>
                <w:rtl w:val="0"/>
              </w:rPr>
            </w:r>
          </w:p>
        </w:tc>
      </w:tr>
      <w:tr>
        <w:trPr>
          <w:cantSplit w:val="0"/>
          <w:trHeight w:val="352" w:hRule="atLeast"/>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393" w:right="384"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Sn</w:t>
            </w:r>
            <w:r w:rsidDel="00000000" w:rsidR="00000000" w:rsidRPr="00000000">
              <w:rPr>
                <w:i w:val="0"/>
                <w:smallCaps w:val="0"/>
                <w:strike w:val="0"/>
                <w:color w:val="231f20"/>
                <w:u w:val="none"/>
                <w:shd w:fill="auto" w:val="clear"/>
                <w:vertAlign w:val="superscript"/>
                <w:rtl w:val="0"/>
              </w:rPr>
              <w:t xml:space="preserve">4+ </w:t>
            </w:r>
            <w:r w:rsidDel="00000000" w:rsidR="00000000" w:rsidRPr="00000000">
              <w:rPr>
                <w:i w:val="0"/>
                <w:smallCaps w:val="0"/>
                <w:strike w:val="0"/>
                <w:color w:val="231f20"/>
                <w:u w:val="none"/>
                <w:shd w:fill="auto" w:val="clear"/>
                <w:vertAlign w:val="baseline"/>
                <w:rtl w:val="0"/>
              </w:rPr>
              <w:t xml:space="preserve">+ 2</w:t>
            </w:r>
            <w:r w:rsidDel="00000000" w:rsidR="00000000" w:rsidRPr="00000000">
              <w:rPr>
                <w:i w:val="1"/>
                <w:smallCaps w:val="0"/>
                <w:strike w:val="0"/>
                <w:color w:val="231f20"/>
                <w:u w:val="none"/>
                <w:shd w:fill="auto" w:val="clear"/>
                <w:vertAlign w:val="baseline"/>
                <w:rtl w:val="0"/>
              </w:rPr>
              <w:t xml:space="preserve">e</w:t>
            </w:r>
            <w:r w:rsidDel="00000000" w:rsidR="00000000" w:rsidRPr="00000000">
              <w:rPr>
                <w:i w:val="0"/>
                <w:smallCaps w:val="0"/>
                <w:strike w:val="0"/>
                <w:color w:val="231f20"/>
                <w:u w:val="none"/>
                <w:shd w:fill="auto" w:val="clear"/>
                <w:vertAlign w:val="superscript"/>
                <w:rtl w:val="0"/>
              </w:rPr>
              <w:t xml:space="preserve">- </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i w:val="0"/>
                <w:smallCaps w:val="0"/>
                <w:strike w:val="0"/>
                <w:color w:val="231f20"/>
                <w:u w:val="none"/>
                <w:shd w:fill="auto" w:val="clear"/>
                <w:vertAlign w:val="baseline"/>
                <w:rtl w:val="0"/>
              </w:rPr>
              <w:t xml:space="preserve">Sn</w:t>
            </w:r>
            <w:r w:rsidDel="00000000" w:rsidR="00000000" w:rsidRPr="00000000">
              <w:rPr>
                <w:i w:val="0"/>
                <w:smallCaps w:val="0"/>
                <w:strike w:val="0"/>
                <w:color w:val="231f20"/>
                <w:u w:val="none"/>
                <w:shd w:fill="auto" w:val="clear"/>
                <w:vertAlign w:val="superscript"/>
                <w:rtl w:val="0"/>
              </w:rPr>
              <w:t xml:space="preserve">2+</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427" w:right="483"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0.15</w:t>
            </w:r>
            <w:r w:rsidDel="00000000" w:rsidR="00000000" w:rsidRPr="00000000">
              <w:rPr>
                <w:rtl w:val="0"/>
              </w:rPr>
            </w:r>
          </w:p>
        </w:tc>
      </w:tr>
      <w:tr>
        <w:trPr>
          <w:cantSplit w:val="0"/>
          <w:trHeight w:val="365"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393" w:right="384"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Sn</w:t>
            </w:r>
            <w:r w:rsidDel="00000000" w:rsidR="00000000" w:rsidRPr="00000000">
              <w:rPr>
                <w:i w:val="0"/>
                <w:smallCaps w:val="0"/>
                <w:strike w:val="0"/>
                <w:color w:val="231f20"/>
                <w:u w:val="none"/>
                <w:shd w:fill="auto" w:val="clear"/>
                <w:vertAlign w:val="superscript"/>
                <w:rtl w:val="0"/>
              </w:rPr>
              <w:t xml:space="preserve">2+ </w:t>
            </w:r>
            <w:r w:rsidDel="00000000" w:rsidR="00000000" w:rsidRPr="00000000">
              <w:rPr>
                <w:i w:val="0"/>
                <w:smallCaps w:val="0"/>
                <w:strike w:val="0"/>
                <w:color w:val="231f20"/>
                <w:u w:val="none"/>
                <w:shd w:fill="auto" w:val="clear"/>
                <w:vertAlign w:val="baseline"/>
                <w:rtl w:val="0"/>
              </w:rPr>
              <w:t xml:space="preserve">+ 2</w:t>
            </w:r>
            <w:r w:rsidDel="00000000" w:rsidR="00000000" w:rsidRPr="00000000">
              <w:rPr>
                <w:i w:val="1"/>
                <w:smallCaps w:val="0"/>
                <w:strike w:val="0"/>
                <w:color w:val="231f20"/>
                <w:u w:val="none"/>
                <w:shd w:fill="auto" w:val="clear"/>
                <w:vertAlign w:val="baseline"/>
                <w:rtl w:val="0"/>
              </w:rPr>
              <w:t xml:space="preserve">e</w:t>
            </w:r>
            <w:r w:rsidDel="00000000" w:rsidR="00000000" w:rsidRPr="00000000">
              <w:rPr>
                <w:i w:val="0"/>
                <w:smallCaps w:val="0"/>
                <w:strike w:val="0"/>
                <w:color w:val="231f20"/>
                <w:u w:val="none"/>
                <w:shd w:fill="auto" w:val="clear"/>
                <w:vertAlign w:val="superscript"/>
                <w:rtl w:val="0"/>
              </w:rPr>
              <w:t xml:space="preserve">- </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i w:val="0"/>
                <w:smallCaps w:val="0"/>
                <w:strike w:val="0"/>
                <w:color w:val="231f20"/>
                <w:u w:val="none"/>
                <w:shd w:fill="auto" w:val="clear"/>
                <w:vertAlign w:val="baseline"/>
                <w:rtl w:val="0"/>
              </w:rPr>
              <w:t xml:space="preserve">Sn(</w:t>
            </w:r>
            <w:r w:rsidDel="00000000" w:rsidR="00000000" w:rsidRPr="00000000">
              <w:rPr>
                <w:i w:val="1"/>
                <w:smallCaps w:val="0"/>
                <w:strike w:val="0"/>
                <w:color w:val="231f20"/>
                <w:u w:val="none"/>
                <w:shd w:fill="auto" w:val="clear"/>
                <w:vertAlign w:val="baseline"/>
                <w:rtl w:val="0"/>
              </w:rPr>
              <w:t xml:space="preserve">s</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325" w:right="0" w:firstLine="0"/>
              <w:jc w:val="left"/>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    −0.14</w:t>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681"/>
        </w:tabs>
        <w:spacing w:after="0" w:before="0" w:line="240" w:lineRule="auto"/>
        <w:ind w:left="1679" w:right="646" w:hanging="327.00000000000017"/>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231f20"/>
          <w:u w:val="none"/>
          <w:shd w:fill="auto" w:val="clear"/>
          <w:vertAlign w:val="baseline"/>
          <w:rtl w:val="0"/>
        </w:rPr>
        <w:t xml:space="preserve">Using information from the table above, write a net-ionic equation for the reaction between the Sn electrode and the Cu(NO</w:t>
      </w:r>
      <w:r w:rsidDel="00000000" w:rsidR="00000000" w:rsidRPr="00000000">
        <w:rPr>
          <w:i w:val="0"/>
          <w:smallCaps w:val="0"/>
          <w:strike w:val="0"/>
          <w:color w:val="231f20"/>
          <w:u w:val="none"/>
          <w:shd w:fill="auto" w:val="clear"/>
          <w:vertAlign w:val="subscript"/>
          <w:rtl w:val="0"/>
        </w:rPr>
        <w:t xml:space="preserve">3</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i w:val="0"/>
          <w:smallCaps w:val="0"/>
          <w:strike w:val="0"/>
          <w:color w:val="231f20"/>
          <w:u w:val="none"/>
          <w:shd w:fill="auto" w:val="clear"/>
          <w:vertAlign w:val="subscript"/>
          <w:rtl w:val="0"/>
        </w:rPr>
        <w:t xml:space="preserve">2 </w:t>
      </w:r>
      <w:r w:rsidDel="00000000" w:rsidR="00000000" w:rsidRPr="00000000">
        <w:rPr>
          <w:i w:val="0"/>
          <w:smallCaps w:val="0"/>
          <w:strike w:val="0"/>
          <w:color w:val="231f20"/>
          <w:u w:val="none"/>
          <w:shd w:fill="auto" w:val="clear"/>
          <w:vertAlign w:val="baseline"/>
          <w:rtl w:val="0"/>
        </w:rPr>
        <w:t xml:space="preserve">solution that would be thermodynamically favorable. Justify that the reaction is thermodynamically favorable.</w:t>
      </w:r>
      <w:r w:rsidDel="00000000" w:rsidR="00000000" w:rsidRPr="00000000">
        <w:rPr>
          <w:rtl w:val="0"/>
        </w:rPr>
      </w:r>
    </w:p>
    <w:p w:rsidR="00000000" w:rsidDel="00000000" w:rsidP="00000000" w:rsidRDefault="00000000" w:rsidRPr="00000000" w14:paraId="00000054">
      <w:pPr>
        <w:tabs>
          <w:tab w:val="left" w:leader="none" w:pos="841"/>
        </w:tabs>
        <w:spacing w:before="40" w:lineRule="auto"/>
        <w:ind w:right="372"/>
        <w:rPr/>
      </w:pPr>
      <w:r w:rsidDel="00000000" w:rsidR="00000000" w:rsidRPr="00000000">
        <w:rPr>
          <w:rtl w:val="0"/>
        </w:rPr>
      </w:r>
    </w:p>
    <w:p w:rsidR="00000000" w:rsidDel="00000000" w:rsidP="00000000" w:rsidRDefault="00000000" w:rsidRPr="00000000" w14:paraId="00000055">
      <w:pPr>
        <w:tabs>
          <w:tab w:val="left" w:leader="none" w:pos="841"/>
        </w:tabs>
        <w:spacing w:before="40" w:lineRule="auto"/>
        <w:ind w:right="372"/>
        <w:rPr>
          <w:b w:val="1"/>
        </w:rPr>
      </w:pPr>
      <w:r w:rsidDel="00000000" w:rsidR="00000000" w:rsidRPr="00000000">
        <w:rPr>
          <w:b w:val="1"/>
          <w:rtl w:val="0"/>
        </w:rPr>
        <w:t xml:space="preserve">2015</w:t>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41"/>
        </w:tabs>
        <w:spacing w:after="0" w:before="40" w:line="240" w:lineRule="auto"/>
        <w:ind w:left="825" w:right="372" w:hanging="283"/>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(a) </w:t>
      </w:r>
      <w:r w:rsidDel="00000000" w:rsidR="00000000" w:rsidRPr="00000000">
        <w:rPr>
          <w:i w:val="0"/>
          <w:smallCaps w:val="0"/>
          <w:strike w:val="0"/>
          <w:color w:val="231f20"/>
          <w:u w:val="none"/>
          <w:shd w:fill="auto" w:val="clear"/>
          <w:vertAlign w:val="baseline"/>
          <w:rtl w:val="0"/>
        </w:rPr>
        <w:t xml:space="preserve">Write the net-ionic equation for the reaction between KC</w:t>
      </w:r>
      <w:r w:rsidDel="00000000" w:rsidR="00000000" w:rsidRPr="00000000">
        <w:rPr>
          <w:i w:val="0"/>
          <w:smallCaps w:val="0"/>
          <w:strike w:val="0"/>
          <w:color w:val="231f20"/>
          <w:u w:val="none"/>
          <w:shd w:fill="auto" w:val="clear"/>
          <w:vertAlign w:val="subscript"/>
          <w:rtl w:val="0"/>
        </w:rPr>
        <w:t xml:space="preserve">6</w:t>
      </w:r>
      <w:r w:rsidDel="00000000" w:rsidR="00000000" w:rsidRPr="00000000">
        <w:rPr>
          <w:i w:val="0"/>
          <w:smallCaps w:val="0"/>
          <w:strike w:val="0"/>
          <w:color w:val="231f20"/>
          <w:u w:val="none"/>
          <w:shd w:fill="auto" w:val="clear"/>
          <w:vertAlign w:val="baseline"/>
          <w:rtl w:val="0"/>
        </w:rPr>
        <w:t xml:space="preserve">H</w:t>
      </w:r>
      <w:r w:rsidDel="00000000" w:rsidR="00000000" w:rsidRPr="00000000">
        <w:rPr>
          <w:i w:val="0"/>
          <w:smallCaps w:val="0"/>
          <w:strike w:val="0"/>
          <w:color w:val="231f20"/>
          <w:u w:val="none"/>
          <w:shd w:fill="auto" w:val="clear"/>
          <w:vertAlign w:val="subscript"/>
          <w:rtl w:val="0"/>
        </w:rPr>
        <w:t xml:space="preserve">7</w:t>
      </w:r>
      <w:r w:rsidDel="00000000" w:rsidR="00000000" w:rsidRPr="00000000">
        <w:rPr>
          <w:i w:val="0"/>
          <w:smallCaps w:val="0"/>
          <w:strike w:val="0"/>
          <w:color w:val="231f20"/>
          <w:u w:val="none"/>
          <w:shd w:fill="auto" w:val="clear"/>
          <w:vertAlign w:val="baseline"/>
          <w:rtl w:val="0"/>
        </w:rPr>
        <w:t xml:space="preserve">O</w:t>
      </w:r>
      <w:r w:rsidDel="00000000" w:rsidR="00000000" w:rsidRPr="00000000">
        <w:rPr>
          <w:i w:val="0"/>
          <w:smallCaps w:val="0"/>
          <w:strike w:val="0"/>
          <w:color w:val="231f20"/>
          <w:u w:val="none"/>
          <w:shd w:fill="auto" w:val="clear"/>
          <w:vertAlign w:val="subscript"/>
          <w:rtl w:val="0"/>
        </w:rPr>
        <w:t xml:space="preserve">2</w:t>
      </w:r>
      <w:r w:rsidDel="00000000" w:rsidR="00000000" w:rsidRPr="00000000">
        <w:rPr>
          <w:i w:val="0"/>
          <w:smallCaps w:val="0"/>
          <w:strike w:val="0"/>
          <w:color w:val="231f20"/>
          <w:u w:val="none"/>
          <w:shd w:fill="auto" w:val="clear"/>
          <w:vertAlign w:val="baseline"/>
          <w:rtl w:val="0"/>
        </w:rPr>
        <w:t xml:space="preserve">(</w:t>
      </w:r>
      <w:r w:rsidDel="00000000" w:rsidR="00000000" w:rsidRPr="00000000">
        <w:rPr>
          <w:i w:val="1"/>
          <w:smallCaps w:val="0"/>
          <w:strike w:val="0"/>
          <w:color w:val="231f20"/>
          <w:u w:val="none"/>
          <w:shd w:fill="auto" w:val="clear"/>
          <w:vertAlign w:val="baseline"/>
          <w:rtl w:val="0"/>
        </w:rPr>
        <w:t xml:space="preserve">aq</w:t>
      </w:r>
      <w:r w:rsidDel="00000000" w:rsidR="00000000" w:rsidRPr="00000000">
        <w:rPr>
          <w:i w:val="0"/>
          <w:smallCaps w:val="0"/>
          <w:strike w:val="0"/>
          <w:color w:val="231f20"/>
          <w:u w:val="none"/>
          <w:shd w:fill="auto" w:val="clear"/>
          <w:vertAlign w:val="baseline"/>
          <w:rtl w:val="0"/>
        </w:rPr>
        <w:t xml:space="preserve">) and HCl(</w:t>
      </w:r>
      <w:r w:rsidDel="00000000" w:rsidR="00000000" w:rsidRPr="00000000">
        <w:rPr>
          <w:i w:val="1"/>
          <w:smallCaps w:val="0"/>
          <w:strike w:val="0"/>
          <w:color w:val="231f20"/>
          <w:u w:val="none"/>
          <w:shd w:fill="auto" w:val="clear"/>
          <w:vertAlign w:val="baseline"/>
          <w:rtl w:val="0"/>
        </w:rPr>
        <w:t xml:space="preserve">aq</w:t>
      </w:r>
      <w:r w:rsidDel="00000000" w:rsidR="00000000" w:rsidRPr="00000000">
        <w:rPr>
          <w:i w:val="0"/>
          <w:smallCaps w:val="0"/>
          <w:strike w:val="0"/>
          <w:color w:val="231f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tabs>
          <w:tab w:val="left" w:leader="none" w:pos="841"/>
        </w:tabs>
        <w:spacing w:before="40" w:lineRule="auto"/>
        <w:ind w:right="372"/>
        <w:rPr>
          <w:color w:val="231f20"/>
        </w:rPr>
      </w:pPr>
      <w:r w:rsidDel="00000000" w:rsidR="00000000" w:rsidRPr="00000000">
        <w:rPr>
          <w:rtl w:val="0"/>
        </w:rPr>
      </w:r>
    </w:p>
    <w:tbl>
      <w:tblPr>
        <w:tblStyle w:val="Table2"/>
        <w:tblW w:w="3645.0" w:type="dxa"/>
        <w:jc w:val="left"/>
        <w:tblBorders>
          <w:top w:color="231f20" w:space="0" w:sz="4" w:val="single"/>
          <w:left w:color="231f20" w:space="0" w:sz="4" w:val="single"/>
          <w:bottom w:color="231f20" w:space="0" w:sz="4" w:val="single"/>
          <w:right w:color="231f20" w:space="0" w:sz="4" w:val="single"/>
          <w:insideH w:color="231f20" w:space="0" w:sz="4" w:val="single"/>
          <w:insideV w:color="231f20" w:space="0" w:sz="4" w:val="single"/>
        </w:tblBorders>
        <w:tblLayout w:type="fixed"/>
        <w:tblLook w:val="0000"/>
      </w:tblPr>
      <w:tblGrid>
        <w:gridCol w:w="1773"/>
        <w:gridCol w:w="1872"/>
        <w:tblGridChange w:id="0">
          <w:tblGrid>
            <w:gridCol w:w="1773"/>
            <w:gridCol w:w="1872"/>
          </w:tblGrid>
        </w:tblGridChange>
      </w:tblGrid>
      <w:tr>
        <w:trPr>
          <w:cantSplit w:val="0"/>
          <w:trHeight w:val="322" w:hRule="atLeast"/>
          <w:tblHeader w:val="0"/>
        </w:trPr>
        <w:tc>
          <w:tcPr>
            <w:tcBorders>
              <w:bottom w:color="c7c8ca" w:space="0" w:sz="18" w:val="single"/>
            </w:tcBorders>
            <w:shd w:fill="efefef"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34" w:right="225"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Compound</w:t>
            </w:r>
            <w:r w:rsidDel="00000000" w:rsidR="00000000" w:rsidRPr="00000000">
              <w:rPr>
                <w:rtl w:val="0"/>
              </w:rPr>
            </w:r>
          </w:p>
        </w:tc>
        <w:tc>
          <w:tcPr>
            <w:tcBorders>
              <w:bottom w:color="c7c8ca" w:space="0" w:sz="18" w:val="single"/>
            </w:tcBorders>
            <w:shd w:fill="efefef"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8" w:right="80"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Melting Point (°C)</w:t>
            </w:r>
            <w:r w:rsidDel="00000000" w:rsidR="00000000" w:rsidRPr="00000000">
              <w:rPr>
                <w:rtl w:val="0"/>
              </w:rPr>
            </w:r>
          </w:p>
        </w:tc>
      </w:tr>
      <w:tr>
        <w:trPr>
          <w:cantSplit w:val="0"/>
          <w:trHeight w:val="322" w:hRule="atLeast"/>
          <w:tblHeader w:val="0"/>
        </w:trPr>
        <w:tc>
          <w:tcPr>
            <w:tcBorders>
              <w:top w:color="c7c8ca" w:space="0" w:sz="18"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234" w:right="225"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LiI</w:t>
            </w:r>
            <w:r w:rsidDel="00000000" w:rsidR="00000000" w:rsidRPr="00000000">
              <w:rPr>
                <w:rtl w:val="0"/>
              </w:rPr>
            </w:r>
          </w:p>
        </w:tc>
        <w:tc>
          <w:tcPr>
            <w:tcBorders>
              <w:top w:color="c7c8ca" w:space="0" w:sz="18"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88" w:right="79"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449</w:t>
            </w: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33" w:right="225"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KI</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8" w:right="79"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686</w:t>
            </w: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33" w:right="225"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LiF</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8" w:right="79"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845</w:t>
            </w: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32" w:right="225"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NaF</w:t>
            </w: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8" w:right="79" w:firstLine="0"/>
              <w:jc w:val="center"/>
              <w:rPr>
                <w:i w:val="0"/>
                <w:smallCaps w:val="0"/>
                <w:strike w:val="0"/>
                <w:color w:val="000000"/>
                <w:u w:val="none"/>
                <w:shd w:fill="auto" w:val="clear"/>
                <w:vertAlign w:val="baseline"/>
              </w:rPr>
            </w:pPr>
            <w:r w:rsidDel="00000000" w:rsidR="00000000" w:rsidRPr="00000000">
              <w:rPr>
                <w:i w:val="0"/>
                <w:smallCaps w:val="0"/>
                <w:strike w:val="0"/>
                <w:color w:val="231f20"/>
                <w:u w:val="none"/>
                <w:shd w:fill="auto" w:val="clear"/>
                <w:vertAlign w:val="baseline"/>
                <w:rtl w:val="0"/>
              </w:rPr>
              <w:t xml:space="preserve">993</w:t>
            </w: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41"/>
        </w:tabs>
        <w:spacing w:after="0" w:before="40" w:line="240" w:lineRule="auto"/>
        <w:ind w:left="825" w:right="372" w:hanging="283"/>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b) Identify a compound from the table that can be dissolved in water to produce a basic solution. Write the net ionic equation for the reaction that occurs to cause the solution to be basic.</w:t>
      </w:r>
    </w:p>
    <w:p w:rsidR="00000000" w:rsidDel="00000000" w:rsidP="00000000" w:rsidRDefault="00000000" w:rsidRPr="00000000" w14:paraId="00000063">
      <w:pPr>
        <w:tabs>
          <w:tab w:val="left" w:leader="none" w:pos="841"/>
        </w:tabs>
        <w:spacing w:before="40" w:lineRule="auto"/>
        <w:ind w:right="372"/>
        <w:rPr>
          <w:b w:val="1"/>
        </w:rPr>
      </w:pPr>
      <w:r w:rsidDel="00000000" w:rsidR="00000000" w:rsidRPr="00000000">
        <w:rPr>
          <w:rtl w:val="0"/>
        </w:rPr>
      </w:r>
    </w:p>
    <w:p w:rsidR="00000000" w:rsidDel="00000000" w:rsidP="00000000" w:rsidRDefault="00000000" w:rsidRPr="00000000" w14:paraId="00000064">
      <w:pPr>
        <w:tabs>
          <w:tab w:val="left" w:leader="none" w:pos="841"/>
        </w:tabs>
        <w:spacing w:before="40" w:lineRule="auto"/>
        <w:ind w:right="372"/>
        <w:rPr>
          <w:b w:val="1"/>
        </w:rPr>
      </w:pPr>
      <w:r w:rsidDel="00000000" w:rsidR="00000000" w:rsidRPr="00000000">
        <w:rPr>
          <w:rtl w:val="0"/>
        </w:rPr>
      </w:r>
    </w:p>
    <w:p w:rsidR="00000000" w:rsidDel="00000000" w:rsidP="00000000" w:rsidRDefault="00000000" w:rsidRPr="00000000" w14:paraId="00000065">
      <w:pPr>
        <w:tabs>
          <w:tab w:val="left" w:leader="none" w:pos="841"/>
        </w:tabs>
        <w:spacing w:before="40" w:lineRule="auto"/>
        <w:ind w:right="372"/>
        <w:rPr>
          <w:b w:val="1"/>
        </w:rPr>
      </w:pPr>
      <w:r w:rsidDel="00000000" w:rsidR="00000000" w:rsidRPr="00000000">
        <w:rPr>
          <w:b w:val="1"/>
          <w:rtl w:val="0"/>
        </w:rPr>
        <w:t xml:space="preserve">2016</w:t>
      </w:r>
    </w:p>
    <w:p w:rsidR="00000000" w:rsidDel="00000000" w:rsidP="00000000" w:rsidRDefault="00000000" w:rsidRPr="00000000" w14:paraId="0000006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41"/>
        </w:tabs>
        <w:spacing w:after="0" w:before="40" w:line="240" w:lineRule="auto"/>
        <w:ind w:left="902" w:right="372"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 (f) A student prepares a solution containing equimolar amounts of HC</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H</w:t>
      </w:r>
      <w:r w:rsidDel="00000000" w:rsidR="00000000" w:rsidRPr="00000000">
        <w:rPr>
          <w:i w:val="0"/>
          <w:smallCaps w:val="0"/>
          <w:strike w:val="0"/>
          <w:color w:val="000000"/>
          <w:u w:val="none"/>
          <w:shd w:fill="auto" w:val="clear"/>
          <w:vertAlign w:val="subscript"/>
          <w:rtl w:val="0"/>
        </w:rPr>
        <w:t xml:space="preserve">3</w:t>
      </w:r>
      <w:r w:rsidDel="00000000" w:rsidR="00000000" w:rsidRPr="00000000">
        <w:rPr>
          <w:i w:val="0"/>
          <w:smallCaps w:val="0"/>
          <w:strike w:val="0"/>
          <w:color w:val="000000"/>
          <w:u w:val="none"/>
          <w:shd w:fill="auto" w:val="clear"/>
          <w:vertAlign w:val="baseline"/>
          <w:rtl w:val="0"/>
        </w:rPr>
        <w:t xml:space="preserve">O</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 and Na C</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H</w:t>
      </w:r>
      <w:r w:rsidDel="00000000" w:rsidR="00000000" w:rsidRPr="00000000">
        <w:rPr>
          <w:i w:val="0"/>
          <w:smallCaps w:val="0"/>
          <w:strike w:val="0"/>
          <w:color w:val="000000"/>
          <w:u w:val="none"/>
          <w:shd w:fill="auto" w:val="clear"/>
          <w:vertAlign w:val="subscript"/>
          <w:rtl w:val="0"/>
        </w:rPr>
        <w:t xml:space="preserve">3</w:t>
      </w:r>
      <w:r w:rsidDel="00000000" w:rsidR="00000000" w:rsidRPr="00000000">
        <w:rPr>
          <w:i w:val="0"/>
          <w:smallCaps w:val="0"/>
          <w:strike w:val="0"/>
          <w:color w:val="000000"/>
          <w:u w:val="none"/>
          <w:shd w:fill="auto" w:val="clear"/>
          <w:vertAlign w:val="baseline"/>
          <w:rtl w:val="0"/>
        </w:rPr>
        <w:t xml:space="preserve">O</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 The pH of the solution is measured to be 4.7. The student adds two drops of 3.0M HNO</w:t>
      </w:r>
      <w:r w:rsidDel="00000000" w:rsidR="00000000" w:rsidRPr="00000000">
        <w:rPr>
          <w:i w:val="0"/>
          <w:smallCaps w:val="0"/>
          <w:strike w:val="0"/>
          <w:color w:val="000000"/>
          <w:u w:val="none"/>
          <w:shd w:fill="auto" w:val="clear"/>
          <w:vertAlign w:val="subscript"/>
          <w:rtl w:val="0"/>
        </w:rPr>
        <w:t xml:space="preserve">3</w:t>
      </w:r>
      <w:r w:rsidDel="00000000" w:rsidR="00000000" w:rsidRPr="00000000">
        <w:rPr>
          <w:i w:val="0"/>
          <w:smallCaps w:val="0"/>
          <w:strike w:val="0"/>
          <w:color w:val="000000"/>
          <w:u w:val="none"/>
          <w:shd w:fill="auto" w:val="clear"/>
          <w:vertAlign w:val="baseline"/>
          <w:rtl w:val="0"/>
        </w:rPr>
        <w:t xml:space="preserve">(aq) and stirs the sample, observing the pH remains 4.7. Write a balanced, net ionic equation for the reaction between HNO</w:t>
      </w:r>
      <w:r w:rsidDel="00000000" w:rsidR="00000000" w:rsidRPr="00000000">
        <w:rPr>
          <w:i w:val="0"/>
          <w:smallCaps w:val="0"/>
          <w:strike w:val="0"/>
          <w:color w:val="000000"/>
          <w:u w:val="none"/>
          <w:shd w:fill="auto" w:val="clear"/>
          <w:vertAlign w:val="subscript"/>
          <w:rtl w:val="0"/>
        </w:rPr>
        <w:t xml:space="preserve">3</w:t>
      </w:r>
      <w:r w:rsidDel="00000000" w:rsidR="00000000" w:rsidRPr="00000000">
        <w:rPr>
          <w:i w:val="0"/>
          <w:smallCaps w:val="0"/>
          <w:strike w:val="0"/>
          <w:color w:val="000000"/>
          <w:u w:val="none"/>
          <w:shd w:fill="auto" w:val="clear"/>
          <w:vertAlign w:val="baseline"/>
          <w:rtl w:val="0"/>
        </w:rPr>
        <w:t xml:space="preserve">(aq) and the chemical species in the sample that is responsible for the pH remaining at 4.7.</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1"/>
        </w:tabs>
        <w:spacing w:after="0" w:before="0" w:line="240" w:lineRule="auto"/>
        <w:ind w:left="902" w:right="372"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1"/>
        </w:tabs>
        <w:spacing w:after="0" w:before="0" w:line="240" w:lineRule="auto"/>
        <w:ind w:left="902" w:right="372"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41"/>
        </w:tabs>
        <w:spacing w:after="0" w:before="40" w:line="240" w:lineRule="auto"/>
        <w:ind w:left="902" w:right="372"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(f) Write the balanced net ionic equation between the following half reactions: </w:t>
      </w:r>
    </w:p>
    <w:p w:rsidR="00000000" w:rsidDel="00000000" w:rsidP="00000000" w:rsidRDefault="00000000" w:rsidRPr="00000000" w14:paraId="0000006A">
      <w:pPr>
        <w:tabs>
          <w:tab w:val="left" w:leader="none" w:pos="841"/>
        </w:tabs>
        <w:spacing w:before="40" w:lineRule="auto"/>
        <w:ind w:right="372"/>
        <w:rPr/>
      </w:pPr>
      <w:r w:rsidDel="00000000" w:rsidR="00000000" w:rsidRPr="00000000">
        <w:rPr>
          <w:rtl w:val="0"/>
        </w:rPr>
        <w:tab/>
        <w:tab/>
        <w:t xml:space="preserve">I</w:t>
      </w:r>
      <w:r w:rsidDel="00000000" w:rsidR="00000000" w:rsidRPr="00000000">
        <w:rPr>
          <w:vertAlign w:val="subscript"/>
          <w:rtl w:val="0"/>
        </w:rPr>
        <w:t xml:space="preserve">2</w:t>
      </w:r>
      <w:r w:rsidDel="00000000" w:rsidR="00000000" w:rsidRPr="00000000">
        <w:rPr>
          <w:rtl w:val="0"/>
        </w:rPr>
        <w:t xml:space="preserve">(s) + 2e</w:t>
      </w:r>
      <w:r w:rsidDel="00000000" w:rsidR="00000000" w:rsidRPr="00000000">
        <w:rPr>
          <w:vertAlign w:val="superscript"/>
          <w:rtl w:val="0"/>
        </w:rPr>
        <w:t xml:space="preserve">-</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2I</w:t>
      </w:r>
      <w:r w:rsidDel="00000000" w:rsidR="00000000" w:rsidRPr="00000000">
        <w:rPr>
          <w:vertAlign w:val="superscript"/>
          <w:rtl w:val="0"/>
        </w:rPr>
        <w:t xml:space="preserve">-</w:t>
      </w:r>
      <w:r w:rsidDel="00000000" w:rsidR="00000000" w:rsidRPr="00000000">
        <w:rPr>
          <w:rtl w:val="0"/>
        </w:rPr>
        <w:t xml:space="preserve">(aq)                    </w:t>
        <w:tab/>
        <w:t xml:space="preserve">   0.54V</w:t>
      </w:r>
    </w:p>
    <w:p w:rsidR="00000000" w:rsidDel="00000000" w:rsidP="00000000" w:rsidRDefault="00000000" w:rsidRPr="00000000" w14:paraId="0000006B">
      <w:pPr>
        <w:tabs>
          <w:tab w:val="left" w:leader="none" w:pos="841"/>
        </w:tabs>
        <w:spacing w:before="40" w:lineRule="auto"/>
        <w:ind w:right="372"/>
        <w:rPr/>
      </w:pPr>
      <w:r w:rsidDel="00000000" w:rsidR="00000000" w:rsidRPr="00000000">
        <w:rPr>
          <w:rtl w:val="0"/>
        </w:rPr>
        <w:t xml:space="preserve"> </w:t>
        <w:tab/>
        <w:tab/>
        <w:t xml:space="preserve">S</w:t>
      </w:r>
      <w:r w:rsidDel="00000000" w:rsidR="00000000" w:rsidRPr="00000000">
        <w:rPr>
          <w:vertAlign w:val="subscript"/>
          <w:rtl w:val="0"/>
        </w:rPr>
        <w:t xml:space="preserve">4</w:t>
      </w:r>
      <w:r w:rsidDel="00000000" w:rsidR="00000000" w:rsidRPr="00000000">
        <w:rPr>
          <w:rtl w:val="0"/>
        </w:rPr>
        <w:t xml:space="preserve">O</w:t>
      </w:r>
      <w:r w:rsidDel="00000000" w:rsidR="00000000" w:rsidRPr="00000000">
        <w:rPr>
          <w:vertAlign w:val="subscript"/>
          <w:rtl w:val="0"/>
        </w:rPr>
        <w:t xml:space="preserve">6</w:t>
      </w:r>
      <w:r w:rsidDel="00000000" w:rsidR="00000000" w:rsidRPr="00000000">
        <w:rPr>
          <w:vertAlign w:val="superscript"/>
          <w:rtl w:val="0"/>
        </w:rPr>
        <w:t xml:space="preserve">2-</w:t>
      </w:r>
      <w:r w:rsidDel="00000000" w:rsidR="00000000" w:rsidRPr="00000000">
        <w:rPr>
          <w:rtl w:val="0"/>
        </w:rPr>
        <w:t xml:space="preserve">(aq) + 2e</w:t>
      </w:r>
      <w:r w:rsidDel="00000000" w:rsidR="00000000" w:rsidRPr="00000000">
        <w:rPr>
          <w:vertAlign w:val="superscript"/>
          <w:rtl w:val="0"/>
        </w:rPr>
        <w:t xml:space="preserve">-</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2S</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vertAlign w:val="superscript"/>
          <w:rtl w:val="0"/>
        </w:rPr>
        <w:t xml:space="preserve">2-</w:t>
      </w:r>
      <w:r w:rsidDel="00000000" w:rsidR="00000000" w:rsidRPr="00000000">
        <w:rPr>
          <w:rtl w:val="0"/>
        </w:rPr>
        <w:t xml:space="preserve">(aq)  </w:t>
        <w:tab/>
        <w:t xml:space="preserve">  0.08V</w:t>
      </w:r>
    </w:p>
    <w:p w:rsidR="00000000" w:rsidDel="00000000" w:rsidP="00000000" w:rsidRDefault="00000000" w:rsidRPr="00000000" w14:paraId="0000006C">
      <w:pPr>
        <w:tabs>
          <w:tab w:val="left" w:leader="none" w:pos="841"/>
        </w:tabs>
        <w:spacing w:before="40" w:lineRule="auto"/>
        <w:ind w:right="372"/>
        <w:rPr>
          <w:b w:val="1"/>
        </w:rPr>
      </w:pPr>
      <w:r w:rsidDel="00000000" w:rsidR="00000000" w:rsidRPr="00000000">
        <w:rPr>
          <w:rtl w:val="0"/>
        </w:rPr>
      </w:r>
    </w:p>
    <w:p w:rsidR="00000000" w:rsidDel="00000000" w:rsidP="00000000" w:rsidRDefault="00000000" w:rsidRPr="00000000" w14:paraId="0000006D">
      <w:pPr>
        <w:tabs>
          <w:tab w:val="left" w:leader="none" w:pos="841"/>
        </w:tabs>
        <w:spacing w:before="40" w:lineRule="auto"/>
        <w:ind w:right="372"/>
        <w:rPr>
          <w:b w:val="1"/>
        </w:rPr>
      </w:pPr>
      <w:r w:rsidDel="00000000" w:rsidR="00000000" w:rsidRPr="00000000">
        <w:rPr>
          <w:rtl w:val="0"/>
        </w:rPr>
      </w:r>
    </w:p>
    <w:p w:rsidR="00000000" w:rsidDel="00000000" w:rsidP="00000000" w:rsidRDefault="00000000" w:rsidRPr="00000000" w14:paraId="0000006E">
      <w:pPr>
        <w:tabs>
          <w:tab w:val="left" w:leader="none" w:pos="841"/>
        </w:tabs>
        <w:spacing w:before="40" w:lineRule="auto"/>
        <w:ind w:right="372"/>
        <w:rPr>
          <w:b w:val="1"/>
        </w:rPr>
      </w:pPr>
      <w:r w:rsidDel="00000000" w:rsidR="00000000" w:rsidRPr="00000000">
        <w:rPr>
          <w:b w:val="1"/>
          <w:rtl w:val="0"/>
        </w:rPr>
        <w:t xml:space="preserve">2017</w:t>
      </w:r>
    </w:p>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41"/>
        </w:tabs>
        <w:spacing w:after="0" w:before="40" w:line="240" w:lineRule="auto"/>
        <w:ind w:left="902" w:right="372"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 (c) (i) Explain why the addition of 0.100M NaOH(aq) to 0.100M HNO</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(aq) can result in the formation of a buffer solution. Include the net ionic equation that occurs when the student adds the NaOH(aq) to the HNO</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(aq). </w:t>
      </w:r>
      <w:r w:rsidDel="00000000" w:rsidR="00000000" w:rsidRPr="00000000">
        <w:rPr>
          <w:rtl w:val="0"/>
        </w:rPr>
      </w:r>
    </w:p>
    <w:p w:rsidR="00000000" w:rsidDel="00000000" w:rsidP="00000000" w:rsidRDefault="00000000" w:rsidRPr="00000000" w14:paraId="00000070">
      <w:pPr>
        <w:tabs>
          <w:tab w:val="left" w:leader="none" w:pos="841"/>
        </w:tabs>
        <w:spacing w:before="40" w:lineRule="auto"/>
        <w:ind w:right="372"/>
        <w:rPr/>
      </w:pPr>
      <w:r w:rsidDel="00000000" w:rsidR="00000000" w:rsidRPr="00000000">
        <w:rPr>
          <w:rtl w:val="0"/>
        </w:rPr>
      </w:r>
    </w:p>
    <w:p w:rsidR="00000000" w:rsidDel="00000000" w:rsidP="00000000" w:rsidRDefault="00000000" w:rsidRPr="00000000" w14:paraId="00000071">
      <w:pPr>
        <w:tabs>
          <w:tab w:val="left" w:leader="none" w:pos="841"/>
        </w:tabs>
        <w:spacing w:before="40" w:lineRule="auto"/>
        <w:ind w:right="372"/>
        <w:rPr/>
      </w:pPr>
      <w:r w:rsidDel="00000000" w:rsidR="00000000" w:rsidRPr="00000000">
        <w:rPr>
          <w:rtl w:val="0"/>
        </w:rPr>
      </w:r>
    </w:p>
    <w:p w:rsidR="00000000" w:rsidDel="00000000" w:rsidP="00000000" w:rsidRDefault="00000000" w:rsidRPr="00000000" w14:paraId="00000072">
      <w:pPr>
        <w:tabs>
          <w:tab w:val="left" w:leader="none" w:pos="841"/>
        </w:tabs>
        <w:spacing w:before="40" w:lineRule="auto"/>
        <w:ind w:right="372"/>
        <w:rPr>
          <w:b w:val="1"/>
        </w:rPr>
      </w:pPr>
      <w:r w:rsidDel="00000000" w:rsidR="00000000" w:rsidRPr="00000000">
        <w:rPr>
          <w:b w:val="1"/>
          <w:rtl w:val="0"/>
        </w:rPr>
        <w:t xml:space="preserve">2018</w:t>
      </w:r>
    </w:p>
    <w:p w:rsidR="00000000" w:rsidDel="00000000" w:rsidP="00000000" w:rsidRDefault="00000000" w:rsidRPr="00000000" w14:paraId="0000007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41"/>
        </w:tabs>
        <w:spacing w:after="0" w:before="40" w:line="240" w:lineRule="auto"/>
        <w:ind w:left="902" w:right="372"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 (d) Write the net ionic equation for the reaction given: </w:t>
      </w:r>
      <w:r w:rsidDel="00000000" w:rsidR="00000000" w:rsidRPr="00000000">
        <w:rPr>
          <w:rtl w:val="0"/>
        </w:rPr>
      </w:r>
    </w:p>
    <w:p w:rsidR="00000000" w:rsidDel="00000000" w:rsidP="00000000" w:rsidRDefault="00000000" w:rsidRPr="00000000" w14:paraId="00000074">
      <w:pPr>
        <w:tabs>
          <w:tab w:val="left" w:leader="none" w:pos="841"/>
        </w:tabs>
        <w:ind w:right="372"/>
        <w:rPr/>
      </w:pPr>
      <w:r w:rsidDel="00000000" w:rsidR="00000000" w:rsidRPr="00000000">
        <w:rPr>
          <w:rtl w:val="0"/>
        </w:rPr>
        <w:t xml:space="preserve">        </w:t>
        <w:tab/>
        <w:t xml:space="preserve">Na</w:t>
      </w:r>
      <w:r w:rsidDel="00000000" w:rsidR="00000000" w:rsidRPr="00000000">
        <w:rPr>
          <w:vertAlign w:val="subscript"/>
          <w:rtl w:val="0"/>
        </w:rPr>
        <w:t xml:space="preserve">2</w:t>
      </w:r>
      <w:r w:rsidDel="00000000" w:rsidR="00000000" w:rsidRPr="00000000">
        <w:rPr>
          <w:rtl w:val="0"/>
        </w:rPr>
        <w:t xml:space="preserve">S</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(aq) + 4NaOCl(aq) + 2NaOH(aq) </w:t>
      </w:r>
      <w:r w:rsidDel="00000000" w:rsidR="00000000" w:rsidRPr="00000000">
        <w:rPr>
          <w:rtl w:val="0"/>
        </w:rPr>
        <w:t xml:space="preserve">🡪</w:t>
      </w:r>
      <w:r w:rsidDel="00000000" w:rsidR="00000000" w:rsidRPr="00000000">
        <w:rPr>
          <w:rtl w:val="0"/>
        </w:rPr>
        <w:t xml:space="preserve"> 2Na</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(aq) + 4NaCl(aq) + H</w:t>
      </w:r>
      <w:r w:rsidDel="00000000" w:rsidR="00000000" w:rsidRPr="00000000">
        <w:rPr>
          <w:vertAlign w:val="subscript"/>
          <w:rtl w:val="0"/>
        </w:rPr>
        <w:t xml:space="preserve">2</w:t>
      </w:r>
      <w:r w:rsidDel="00000000" w:rsidR="00000000" w:rsidRPr="00000000">
        <w:rPr>
          <w:rtl w:val="0"/>
        </w:rPr>
        <w:t xml:space="preserve">O(l)</w:t>
      </w:r>
    </w:p>
    <w:p w:rsidR="00000000" w:rsidDel="00000000" w:rsidP="00000000" w:rsidRDefault="00000000" w:rsidRPr="00000000" w14:paraId="00000075">
      <w:pPr>
        <w:tabs>
          <w:tab w:val="left" w:leader="none" w:pos="841"/>
        </w:tabs>
        <w:ind w:right="372"/>
        <w:rPr/>
      </w:pPr>
      <w:r w:rsidDel="00000000" w:rsidR="00000000" w:rsidRPr="00000000">
        <w:rPr>
          <w:rtl w:val="0"/>
        </w:rPr>
      </w:r>
    </w:p>
    <w:p w:rsidR="00000000" w:rsidDel="00000000" w:rsidP="00000000" w:rsidRDefault="00000000" w:rsidRPr="00000000" w14:paraId="00000076">
      <w:pPr>
        <w:tabs>
          <w:tab w:val="left" w:leader="none" w:pos="841"/>
        </w:tabs>
        <w:ind w:right="372"/>
        <w:rPr/>
      </w:pPr>
      <w:r w:rsidDel="00000000" w:rsidR="00000000" w:rsidRPr="00000000">
        <w:rPr>
          <w:rtl w:val="0"/>
        </w:rPr>
      </w:r>
    </w:p>
    <w:p w:rsidR="00000000" w:rsidDel="00000000" w:rsidP="00000000" w:rsidRDefault="00000000" w:rsidRPr="00000000" w14:paraId="00000077">
      <w:pPr>
        <w:tabs>
          <w:tab w:val="left" w:leader="none" w:pos="841"/>
        </w:tabs>
        <w:ind w:right="372"/>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41"/>
        </w:tabs>
        <w:spacing w:after="0" w:before="0" w:line="240" w:lineRule="auto"/>
        <w:ind w:left="902" w:right="372"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 (b) (ii) Write the balanced net ionic equation for the overall reaction that occurs as the cell operates, given the total voltage is 1.54V and,</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1"/>
        </w:tabs>
        <w:spacing w:after="0" w:before="0" w:line="240" w:lineRule="auto"/>
        <w:ind w:left="720" w:right="372"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ab/>
        <w:tab/>
        <w:t xml:space="preserve">Ag</w:t>
      </w:r>
      <w:r w:rsidDel="00000000" w:rsidR="00000000" w:rsidRPr="00000000">
        <w:rPr>
          <w:i w:val="0"/>
          <w:smallCaps w:val="0"/>
          <w:strike w:val="0"/>
          <w:color w:val="000000"/>
          <w:u w:val="none"/>
          <w:shd w:fill="auto" w:val="clear"/>
          <w:vertAlign w:val="superscript"/>
          <w:rtl w:val="0"/>
        </w:rPr>
        <w:t xml:space="preserve">+</w:t>
      </w:r>
      <w:r w:rsidDel="00000000" w:rsidR="00000000" w:rsidRPr="00000000">
        <w:rPr>
          <w:i w:val="0"/>
          <w:smallCaps w:val="0"/>
          <w:strike w:val="0"/>
          <w:color w:val="000000"/>
          <w:u w:val="none"/>
          <w:shd w:fill="auto" w:val="clear"/>
          <w:vertAlign w:val="baseline"/>
          <w:rtl w:val="0"/>
        </w:rPr>
        <w:t xml:space="preserve"> + e</w:t>
      </w:r>
      <w:r w:rsidDel="00000000" w:rsidR="00000000" w:rsidRPr="00000000">
        <w:rPr>
          <w:i w:val="0"/>
          <w:smallCaps w:val="0"/>
          <w:strike w:val="0"/>
          <w:color w:val="000000"/>
          <w:u w:val="none"/>
          <w:shd w:fill="auto" w:val="clear"/>
          <w:vertAlign w:val="superscript"/>
          <w:rtl w:val="0"/>
        </w:rPr>
        <w:t xml:space="preserv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Ag(s)      0.80V</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1"/>
        </w:tabs>
        <w:spacing w:after="0" w:before="0" w:line="240" w:lineRule="auto"/>
        <w:ind w:left="720" w:right="372"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ab/>
        <w:tab/>
        <w:t xml:space="preserve">Cr</w:t>
      </w:r>
      <w:r w:rsidDel="00000000" w:rsidR="00000000" w:rsidRPr="00000000">
        <w:rPr>
          <w:i w:val="0"/>
          <w:smallCaps w:val="0"/>
          <w:strike w:val="0"/>
          <w:color w:val="000000"/>
          <w:u w:val="none"/>
          <w:shd w:fill="auto" w:val="clear"/>
          <w:vertAlign w:val="superscript"/>
          <w:rtl w:val="0"/>
        </w:rPr>
        <w:t xml:space="preserve">+3</w:t>
      </w:r>
      <w:r w:rsidDel="00000000" w:rsidR="00000000" w:rsidRPr="00000000">
        <w:rPr>
          <w:i w:val="0"/>
          <w:smallCaps w:val="0"/>
          <w:strike w:val="0"/>
          <w:color w:val="000000"/>
          <w:u w:val="none"/>
          <w:shd w:fill="auto" w:val="clear"/>
          <w:vertAlign w:val="baseline"/>
          <w:rtl w:val="0"/>
        </w:rPr>
        <w:t xml:space="preserve"> + 3e</w:t>
      </w:r>
      <w:r w:rsidDel="00000000" w:rsidR="00000000" w:rsidRPr="00000000">
        <w:rPr>
          <w:i w:val="0"/>
          <w:smallCaps w:val="0"/>
          <w:strike w:val="0"/>
          <w:color w:val="000000"/>
          <w:u w:val="none"/>
          <w:shd w:fill="auto" w:val="clear"/>
          <w:vertAlign w:val="superscript"/>
          <w:rtl w:val="0"/>
        </w:rPr>
        <w:t xml:space="preserv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Cr(s)  -0.74V</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2019</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2. (b) </w:t>
      </w:r>
      <w:r w:rsidDel="00000000" w:rsidR="00000000" w:rsidRPr="00000000">
        <w:rPr>
          <w:rtl w:val="0"/>
        </w:rPr>
        <w:t xml:space="preserve">A chemistry teacher wants to prepare Br</w:t>
      </w:r>
      <w:r w:rsidDel="00000000" w:rsidR="00000000" w:rsidRPr="00000000">
        <w:rPr>
          <w:vertAlign w:val="subscript"/>
          <w:rtl w:val="0"/>
        </w:rPr>
        <w:t xml:space="preserve">2</w:t>
      </w:r>
      <w:r w:rsidDel="00000000" w:rsidR="00000000" w:rsidRPr="00000000">
        <w:rPr>
          <w:rtl w:val="0"/>
        </w:rPr>
        <w:t xml:space="preserve">. The teacher has access to the following three reagents: NaBr(aq), Cl</w:t>
      </w:r>
      <w:r w:rsidDel="00000000" w:rsidR="00000000" w:rsidRPr="00000000">
        <w:rPr>
          <w:vertAlign w:val="subscript"/>
          <w:rtl w:val="0"/>
        </w:rPr>
        <w:t xml:space="preserve">2</w:t>
      </w:r>
      <w:r w:rsidDel="00000000" w:rsidR="00000000" w:rsidRPr="00000000">
        <w:rPr>
          <w:rtl w:val="0"/>
        </w:rPr>
        <w:t xml:space="preserve">(g), and I</w:t>
      </w:r>
      <w:r w:rsidDel="00000000" w:rsidR="00000000" w:rsidRPr="00000000">
        <w:rPr>
          <w:vertAlign w:val="superscript"/>
          <w:rtl w:val="0"/>
        </w:rPr>
        <w:t xml:space="preserve">2</w:t>
      </w:r>
      <w:r w:rsidDel="00000000" w:rsidR="00000000" w:rsidRPr="00000000">
        <w:rPr>
          <w:rtl w:val="0"/>
        </w:rPr>
        <w:t xml:space="preserve">(s).</w:t>
      </w:r>
    </w:p>
    <w:p w:rsidR="00000000" w:rsidDel="00000000" w:rsidP="00000000" w:rsidRDefault="00000000" w:rsidRPr="00000000" w14:paraId="0000007F">
      <w:pPr>
        <w:rPr/>
      </w:pPr>
      <w:r w:rsidDel="00000000" w:rsidR="00000000" w:rsidRPr="00000000">
        <w:rPr>
          <w:rtl w:val="0"/>
        </w:rPr>
        <w:tab/>
        <w:t xml:space="preserve">Half-Reaction </w:t>
        <w:tab/>
        <w:t xml:space="preserve">E° at 25°C (V)</w:t>
      </w:r>
    </w:p>
    <w:p w:rsidR="00000000" w:rsidDel="00000000" w:rsidP="00000000" w:rsidRDefault="00000000" w:rsidRPr="00000000" w14:paraId="00000080">
      <w:pPr>
        <w:ind w:firstLine="720"/>
        <w:rPr/>
      </w:pPr>
      <w:r w:rsidDel="00000000" w:rsidR="00000000" w:rsidRPr="00000000">
        <w:rPr>
          <w:rtl w:val="0"/>
        </w:rPr>
        <w:t xml:space="preserve">Br</w:t>
      </w:r>
      <w:r w:rsidDel="00000000" w:rsidR="00000000" w:rsidRPr="00000000">
        <w:rPr>
          <w:vertAlign w:val="subscript"/>
          <w:rtl w:val="0"/>
        </w:rPr>
        <w:t xml:space="preserve">2</w:t>
      </w:r>
      <w:r w:rsidDel="00000000" w:rsidR="00000000" w:rsidRPr="00000000">
        <w:rPr>
          <w:rtl w:val="0"/>
        </w:rPr>
        <w:t xml:space="preserve"> + 2e- → 2Br</w:t>
      </w:r>
      <w:r w:rsidDel="00000000" w:rsidR="00000000" w:rsidRPr="00000000">
        <w:rPr>
          <w:vertAlign w:val="superscript"/>
          <w:rtl w:val="0"/>
        </w:rPr>
        <w:t xml:space="preserve">-</w:t>
      </w:r>
      <w:r w:rsidDel="00000000" w:rsidR="00000000" w:rsidRPr="00000000">
        <w:rPr>
          <w:rtl w:val="0"/>
        </w:rPr>
        <w:tab/>
        <w:t xml:space="preserve"> 1.07</w:t>
      </w:r>
    </w:p>
    <w:p w:rsidR="00000000" w:rsidDel="00000000" w:rsidP="00000000" w:rsidRDefault="00000000" w:rsidRPr="00000000" w14:paraId="00000081">
      <w:pPr>
        <w:ind w:firstLine="720"/>
        <w:rPr/>
      </w:pPr>
      <w:r w:rsidDel="00000000" w:rsidR="00000000" w:rsidRPr="00000000">
        <w:rPr>
          <w:rtl w:val="0"/>
        </w:rPr>
        <w:t xml:space="preserve">Cl</w:t>
      </w:r>
      <w:r w:rsidDel="00000000" w:rsidR="00000000" w:rsidRPr="00000000">
        <w:rPr>
          <w:vertAlign w:val="subscript"/>
          <w:rtl w:val="0"/>
        </w:rPr>
        <w:t xml:space="preserve">2</w:t>
      </w:r>
      <w:r w:rsidDel="00000000" w:rsidR="00000000" w:rsidRPr="00000000">
        <w:rPr>
          <w:rtl w:val="0"/>
        </w:rPr>
        <w:t xml:space="preserve"> + 2 e- →  2Cl</w:t>
      </w:r>
      <w:r w:rsidDel="00000000" w:rsidR="00000000" w:rsidRPr="00000000">
        <w:rPr>
          <w:vertAlign w:val="superscript"/>
          <w:rtl w:val="0"/>
        </w:rPr>
        <w:t xml:space="preserve">-</w:t>
      </w:r>
      <w:r w:rsidDel="00000000" w:rsidR="00000000" w:rsidRPr="00000000">
        <w:rPr>
          <w:rtl w:val="0"/>
        </w:rPr>
        <w:tab/>
        <w:t xml:space="preserve"> 1.36</w:t>
      </w:r>
    </w:p>
    <w:p w:rsidR="00000000" w:rsidDel="00000000" w:rsidP="00000000" w:rsidRDefault="00000000" w:rsidRPr="00000000" w14:paraId="00000082">
      <w:pPr>
        <w:ind w:firstLine="720"/>
        <w:rPr/>
      </w:pPr>
      <w:r w:rsidDel="00000000" w:rsidR="00000000" w:rsidRPr="00000000">
        <w:rPr>
          <w:rtl w:val="0"/>
        </w:rPr>
        <w:t xml:space="preserve">I</w:t>
      </w:r>
      <w:r w:rsidDel="00000000" w:rsidR="00000000" w:rsidRPr="00000000">
        <w:rPr>
          <w:vertAlign w:val="subscript"/>
          <w:rtl w:val="0"/>
        </w:rPr>
        <w:t xml:space="preserve">2</w:t>
      </w:r>
      <w:r w:rsidDel="00000000" w:rsidR="00000000" w:rsidRPr="00000000">
        <w:rPr>
          <w:rtl w:val="0"/>
        </w:rPr>
        <w:t xml:space="preserve"> + 2e- →2I</w:t>
      </w:r>
      <w:r w:rsidDel="00000000" w:rsidR="00000000" w:rsidRPr="00000000">
        <w:rPr>
          <w:vertAlign w:val="superscript"/>
          <w:rtl w:val="0"/>
        </w:rPr>
        <w:t xml:space="preserve">-</w:t>
      </w:r>
      <w:r w:rsidDel="00000000" w:rsidR="00000000" w:rsidRPr="00000000">
        <w:rPr>
          <w:rtl w:val="0"/>
        </w:rPr>
        <w:t xml:space="preserve"> </w:t>
        <w:tab/>
        <w:tab/>
        <w:t xml:space="preserve"> 0.53</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Using the data in the table above, write the balanced equation for the thermodynamically favorable</w:t>
      </w:r>
    </w:p>
    <w:p w:rsidR="00000000" w:rsidDel="00000000" w:rsidP="00000000" w:rsidRDefault="00000000" w:rsidRPr="00000000" w14:paraId="00000085">
      <w:pPr>
        <w:rPr/>
      </w:pPr>
      <w:r w:rsidDel="00000000" w:rsidR="00000000" w:rsidRPr="00000000">
        <w:rPr>
          <w:rtl w:val="0"/>
        </w:rPr>
        <w:t xml:space="preserve">reaction that will produce Br</w:t>
      </w:r>
      <w:r w:rsidDel="00000000" w:rsidR="00000000" w:rsidRPr="00000000">
        <w:rPr>
          <w:vertAlign w:val="subscript"/>
          <w:rtl w:val="0"/>
        </w:rPr>
        <w:t xml:space="preserve">2</w:t>
      </w:r>
      <w:r w:rsidDel="00000000" w:rsidR="00000000" w:rsidRPr="00000000">
        <w:rPr>
          <w:rtl w:val="0"/>
        </w:rPr>
        <w:t xml:space="preserve"> when the teacher combines two of the reagents. Justify that the reaction is thermodynamically favorable by calculating the value of E° for the reaction.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3. (a)</w:t>
        <w:tab/>
        <w:t xml:space="preserve">Na</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(aq)   +   Ca(NO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(aq)   →   2NaNO</w:t>
      </w:r>
      <w:r w:rsidDel="00000000" w:rsidR="00000000" w:rsidRPr="00000000">
        <w:rPr>
          <w:vertAlign w:val="subscript"/>
          <w:rtl w:val="0"/>
        </w:rPr>
        <w:t xml:space="preserve">3</w:t>
      </w:r>
      <w:r w:rsidDel="00000000" w:rsidR="00000000" w:rsidRPr="00000000">
        <w:rPr>
          <w:rtl w:val="0"/>
        </w:rPr>
        <w:t xml:space="preserve">(aq)   +   CaCO</w:t>
      </w:r>
      <w:r w:rsidDel="00000000" w:rsidR="00000000" w:rsidRPr="00000000">
        <w:rPr>
          <w:vertAlign w:val="subscript"/>
          <w:rtl w:val="0"/>
        </w:rPr>
        <w:t xml:space="preserve">3</w:t>
      </w:r>
      <w:r w:rsidDel="00000000" w:rsidR="00000000" w:rsidRPr="00000000">
        <w:rPr>
          <w:rtl w:val="0"/>
        </w:rPr>
        <w:t xml:space="preserve">(s)</w:t>
      </w:r>
    </w:p>
    <w:p w:rsidR="00000000" w:rsidDel="00000000" w:rsidP="00000000" w:rsidRDefault="00000000" w:rsidRPr="00000000" w14:paraId="0000008B">
      <w:pPr>
        <w:rPr/>
      </w:pPr>
      <w:r w:rsidDel="00000000" w:rsidR="00000000" w:rsidRPr="00000000">
        <w:rPr>
          <w:rtl w:val="0"/>
        </w:rPr>
        <w:t xml:space="preserve">Write the net ionic equation for the reaction that occurs when the solutions of Na</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and Ca(NO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are mixed.</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2021</w:t>
      </w:r>
    </w:p>
    <w:p w:rsidR="00000000" w:rsidDel="00000000" w:rsidP="00000000" w:rsidRDefault="00000000" w:rsidRPr="00000000" w14:paraId="00000092">
      <w:pPr>
        <w:numPr>
          <w:ilvl w:val="0"/>
          <w:numId w:val="10"/>
        </w:numPr>
        <w:ind w:left="720" w:hanging="360"/>
        <w:rPr>
          <w:u w:val="none"/>
        </w:rPr>
      </w:pPr>
      <w:r w:rsidDel="00000000" w:rsidR="00000000" w:rsidRPr="00000000">
        <w:rPr>
          <w:rtl w:val="0"/>
        </w:rPr>
        <w:t xml:space="preserve">(d) (i)</w:t>
        <w:tab/>
        <w:t xml:space="preserve"> H</w:t>
      </w:r>
      <w:r w:rsidDel="00000000" w:rsidR="00000000" w:rsidRPr="00000000">
        <w:rPr>
          <w:vertAlign w:val="subscript"/>
          <w:rtl w:val="0"/>
        </w:rPr>
        <w:t xml:space="preserve">2</w:t>
      </w:r>
      <w:r w:rsidDel="00000000" w:rsidR="00000000" w:rsidRPr="00000000">
        <w:rPr>
          <w:rtl w:val="0"/>
        </w:rPr>
        <w:t xml:space="preserve">NNH</w:t>
      </w:r>
      <w:r w:rsidDel="00000000" w:rsidR="00000000" w:rsidRPr="00000000">
        <w:rPr>
          <w:vertAlign w:val="subscript"/>
          <w:rtl w:val="0"/>
        </w:rPr>
        <w:t xml:space="preserve">2</w:t>
      </w:r>
      <w:r w:rsidDel="00000000" w:rsidR="00000000" w:rsidRPr="00000000">
        <w:rPr>
          <w:rtl w:val="0"/>
        </w:rPr>
        <w:t xml:space="preserve">(aq) + H</w:t>
      </w:r>
      <w:r w:rsidDel="00000000" w:rsidR="00000000" w:rsidRPr="00000000">
        <w:rPr>
          <w:vertAlign w:val="subscript"/>
          <w:rtl w:val="0"/>
        </w:rPr>
        <w:t xml:space="preserve">2</w:t>
      </w:r>
      <w:r w:rsidDel="00000000" w:rsidR="00000000" w:rsidRPr="00000000">
        <w:rPr>
          <w:rtl w:val="0"/>
        </w:rPr>
        <w:t xml:space="preserve">O(l)   →   H</w:t>
      </w:r>
      <w:r w:rsidDel="00000000" w:rsidR="00000000" w:rsidRPr="00000000">
        <w:rPr>
          <w:vertAlign w:val="subscript"/>
          <w:rtl w:val="0"/>
        </w:rPr>
        <w:t xml:space="preserve">2</w:t>
      </w:r>
      <w:r w:rsidDel="00000000" w:rsidR="00000000" w:rsidRPr="00000000">
        <w:rPr>
          <w:rtl w:val="0"/>
        </w:rPr>
        <w:t xml:space="preserve">NNH</w:t>
      </w:r>
      <w:r w:rsidDel="00000000" w:rsidR="00000000" w:rsidRPr="00000000">
        <w:rPr>
          <w:vertAlign w:val="subscript"/>
          <w:rtl w:val="0"/>
        </w:rPr>
        <w:t xml:space="preserve">3</w:t>
      </w:r>
      <w:r w:rsidDel="00000000" w:rsidR="00000000" w:rsidRPr="00000000">
        <w:rPr>
          <w:vertAlign w:val="superscript"/>
          <w:rtl w:val="0"/>
        </w:rPr>
        <w:t xml:space="preserve">+</w:t>
      </w:r>
      <w:r w:rsidDel="00000000" w:rsidR="00000000" w:rsidRPr="00000000">
        <w:rPr>
          <w:rtl w:val="0"/>
        </w:rPr>
        <w:t xml:space="preserve">(aq)  +   OH</w:t>
      </w:r>
      <w:r w:rsidDel="00000000" w:rsidR="00000000" w:rsidRPr="00000000">
        <w:rPr>
          <w:vertAlign w:val="superscript"/>
          <w:rtl w:val="0"/>
        </w:rPr>
        <w:t xml:space="preserve">-</w:t>
      </w:r>
      <w:r w:rsidDel="00000000" w:rsidR="00000000" w:rsidRPr="00000000">
        <w:rPr>
          <w:rtl w:val="0"/>
        </w:rPr>
        <w:t xml:space="preserve">(aq)</w:t>
      </w:r>
    </w:p>
    <w:p w:rsidR="00000000" w:rsidDel="00000000" w:rsidP="00000000" w:rsidRDefault="00000000" w:rsidRPr="00000000" w14:paraId="00000093">
      <w:pPr>
        <w:ind w:left="0" w:firstLine="0"/>
        <w:rPr/>
      </w:pPr>
      <w:r w:rsidDel="00000000" w:rsidR="00000000" w:rsidRPr="00000000">
        <w:rPr>
          <w:rtl w:val="0"/>
        </w:rPr>
        <w:t xml:space="preserve"> In aqueous solution, the compound H</w:t>
      </w:r>
      <w:r w:rsidDel="00000000" w:rsidR="00000000" w:rsidRPr="00000000">
        <w:rPr>
          <w:vertAlign w:val="subscript"/>
          <w:rtl w:val="0"/>
        </w:rPr>
        <w:t xml:space="preserve">2</w:t>
      </w:r>
      <w:r w:rsidDel="00000000" w:rsidR="00000000" w:rsidRPr="00000000">
        <w:rPr>
          <w:rtl w:val="0"/>
        </w:rPr>
        <w:t xml:space="preserve">NNH</w:t>
      </w:r>
      <w:r w:rsidDel="00000000" w:rsidR="00000000" w:rsidRPr="00000000">
        <w:rPr>
          <w:vertAlign w:val="subscript"/>
          <w:rtl w:val="0"/>
        </w:rPr>
        <w:t xml:space="preserve">2</w:t>
      </w:r>
      <w:r w:rsidDel="00000000" w:rsidR="00000000" w:rsidRPr="00000000">
        <w:rPr>
          <w:rtl w:val="0"/>
        </w:rPr>
        <w:t xml:space="preserve"> reacts according to the equation above. A 50.0 mL sample of 0.25M H</w:t>
      </w:r>
      <w:r w:rsidDel="00000000" w:rsidR="00000000" w:rsidRPr="00000000">
        <w:rPr>
          <w:vertAlign w:val="subscript"/>
          <w:rtl w:val="0"/>
        </w:rPr>
        <w:t xml:space="preserve">2</w:t>
      </w:r>
      <w:r w:rsidDel="00000000" w:rsidR="00000000" w:rsidRPr="00000000">
        <w:rPr>
          <w:rtl w:val="0"/>
        </w:rPr>
        <w:t xml:space="preserve">NNH</w:t>
      </w:r>
      <w:r w:rsidDel="00000000" w:rsidR="00000000" w:rsidRPr="00000000">
        <w:rPr>
          <w:vertAlign w:val="subscript"/>
          <w:rtl w:val="0"/>
        </w:rPr>
        <w:t xml:space="preserve">2</w:t>
      </w:r>
      <w:r w:rsidDel="00000000" w:rsidR="00000000" w:rsidRPr="00000000">
        <w:rPr>
          <w:rtl w:val="0"/>
        </w:rPr>
        <w:t xml:space="preserve"> (aq)  is combined with a 50.0 mL sample of 0.25 M HCOOH(aq). Write the balanced net ionic equation for the reaction that occurs when H</w:t>
      </w:r>
      <w:r w:rsidDel="00000000" w:rsidR="00000000" w:rsidRPr="00000000">
        <w:rPr>
          <w:vertAlign w:val="subscript"/>
          <w:rtl w:val="0"/>
        </w:rPr>
        <w:t xml:space="preserve">2</w:t>
      </w:r>
      <w:r w:rsidDel="00000000" w:rsidR="00000000" w:rsidRPr="00000000">
        <w:rPr>
          <w:rtl w:val="0"/>
        </w:rPr>
        <w:t xml:space="preserve">NNH</w:t>
      </w:r>
      <w:r w:rsidDel="00000000" w:rsidR="00000000" w:rsidRPr="00000000">
        <w:rPr>
          <w:vertAlign w:val="subscript"/>
          <w:rtl w:val="0"/>
        </w:rPr>
        <w:t xml:space="preserve">2</w:t>
      </w:r>
      <w:r w:rsidDel="00000000" w:rsidR="00000000" w:rsidRPr="00000000">
        <w:rPr>
          <w:rtl w:val="0"/>
        </w:rPr>
        <w:t xml:space="preserve"> is combined with HCOOH.</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numPr>
          <w:ilvl w:val="0"/>
          <w:numId w:val="10"/>
        </w:numPr>
        <w:ind w:left="720" w:hanging="360"/>
        <w:rPr>
          <w:u w:val="none"/>
        </w:rPr>
      </w:pPr>
      <w:r w:rsidDel="00000000" w:rsidR="00000000" w:rsidRPr="00000000">
        <w:rPr>
          <w:rtl w:val="0"/>
        </w:rPr>
        <w:t xml:space="preserve">(c) At high temperatures, SiH</w:t>
      </w:r>
      <w:r w:rsidDel="00000000" w:rsidR="00000000" w:rsidRPr="00000000">
        <w:rPr>
          <w:vertAlign w:val="subscript"/>
          <w:rtl w:val="0"/>
        </w:rPr>
        <w:t xml:space="preserve">4</w:t>
      </w:r>
      <w:r w:rsidDel="00000000" w:rsidR="00000000" w:rsidRPr="00000000">
        <w:rPr>
          <w:rtl w:val="0"/>
        </w:rPr>
        <w:t xml:space="preserve"> decomposes to form solid silicon and hydrogen gas. Write a balanced equation for the reaction.</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ind w:left="720" w:firstLine="0"/>
        <w:rPr/>
      </w:pPr>
      <w:r w:rsidDel="00000000" w:rsidR="00000000" w:rsidRPr="00000000">
        <w:rPr>
          <w:rtl w:val="0"/>
        </w:rPr>
      </w:r>
    </w:p>
    <w:p w:rsidR="00000000" w:rsidDel="00000000" w:rsidP="00000000" w:rsidRDefault="00000000" w:rsidRPr="00000000" w14:paraId="0000009E">
      <w:pPr>
        <w:numPr>
          <w:ilvl w:val="0"/>
          <w:numId w:val="10"/>
        </w:numPr>
        <w:ind w:left="720" w:hanging="360"/>
        <w:rPr>
          <w:u w:val="none"/>
        </w:rPr>
      </w:pPr>
      <w:r w:rsidDel="00000000" w:rsidR="00000000" w:rsidRPr="00000000">
        <w:rPr>
          <w:rtl w:val="0"/>
        </w:rPr>
        <w:t xml:space="preserve"> (a) A student is given the task of determining the molar concentration of a CuSO</w:t>
      </w:r>
      <w:r w:rsidDel="00000000" w:rsidR="00000000" w:rsidRPr="00000000">
        <w:rPr>
          <w:vertAlign w:val="subscript"/>
          <w:rtl w:val="0"/>
        </w:rPr>
        <w:t xml:space="preserve">4</w:t>
      </w:r>
      <w:r w:rsidDel="00000000" w:rsidR="00000000" w:rsidRPr="00000000">
        <w:rPr>
          <w:rtl w:val="0"/>
        </w:rPr>
        <w:t xml:space="preserve"> solution using two different procedures, precipitation and spectrophotometry. For the precipitation experiment, the student adds 20.0 mL of 0.200 M Ba(NO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to 50.0 mL of the CuSO</w:t>
      </w:r>
      <w:r w:rsidDel="00000000" w:rsidR="00000000" w:rsidRPr="00000000">
        <w:rPr>
          <w:vertAlign w:val="subscript"/>
          <w:rtl w:val="0"/>
        </w:rPr>
        <w:t xml:space="preserve">4</w:t>
      </w:r>
      <w:r w:rsidDel="00000000" w:rsidR="00000000" w:rsidRPr="00000000">
        <w:rPr>
          <w:rtl w:val="0"/>
        </w:rPr>
        <w:t xml:space="preserve">( aq). The reaction goes to completion, and a white precipitate forms. The student filters the precipitate and dries it overnight. Write a balanced net ionic equation for the precipitation reaction.</w:t>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2022</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7. (b) Silver oxalate, Ag</w:t>
      </w:r>
      <w:r w:rsidDel="00000000" w:rsidR="00000000" w:rsidRPr="00000000">
        <w:rPr>
          <w:vertAlign w:val="subscript"/>
          <w:rtl w:val="0"/>
        </w:rPr>
        <w:t xml:space="preserve">2</w:t>
      </w:r>
      <w:r w:rsidDel="00000000" w:rsidR="00000000" w:rsidRPr="00000000">
        <w:rPr>
          <w:rtl w:val="0"/>
        </w:rPr>
        <w:t xml:space="preserve">C</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4</w:t>
      </w:r>
      <w:r w:rsidDel="00000000" w:rsidR="00000000" w:rsidRPr="00000000">
        <w:rPr>
          <w:rtl w:val="0"/>
        </w:rPr>
        <w:t xml:space="preserve">(s), is slightly soluble in water. The molar solubility increases when it is dissolved in  0.5 M HClO</w:t>
      </w:r>
      <w:r w:rsidDel="00000000" w:rsidR="00000000" w:rsidRPr="00000000">
        <w:rPr>
          <w:vertAlign w:val="subscript"/>
          <w:rtl w:val="0"/>
        </w:rPr>
        <w:t xml:space="preserve">4</w:t>
      </w:r>
      <w:r w:rsidDel="00000000" w:rsidR="00000000" w:rsidRPr="00000000">
        <w:rPr>
          <w:rtl w:val="0"/>
        </w:rPr>
        <w:t xml:space="preserve">(aq) instead of neutral distilled water. Write a balanced, net-ionic equation for the process that occurs between species in solution that contributes to the increased solubility of Ag</w:t>
      </w:r>
      <w:r w:rsidDel="00000000" w:rsidR="00000000" w:rsidRPr="00000000">
        <w:rPr>
          <w:vertAlign w:val="subscript"/>
          <w:rtl w:val="0"/>
        </w:rPr>
        <w:t xml:space="preserve">2</w:t>
      </w:r>
      <w:r w:rsidDel="00000000" w:rsidR="00000000" w:rsidRPr="00000000">
        <w:rPr>
          <w:rtl w:val="0"/>
        </w:rPr>
        <w:t xml:space="preserve">C</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4</w:t>
      </w:r>
      <w:r w:rsidDel="00000000" w:rsidR="00000000" w:rsidRPr="00000000">
        <w:rPr>
          <w:rtl w:val="0"/>
        </w:rPr>
        <w:t xml:space="preserve">(aq) in HClO</w:t>
      </w:r>
      <w:r w:rsidDel="00000000" w:rsidR="00000000" w:rsidRPr="00000000">
        <w:rPr>
          <w:vertAlign w:val="subscript"/>
          <w:rtl w:val="0"/>
        </w:rPr>
        <w:t xml:space="preserve">4</w:t>
      </w:r>
      <w:r w:rsidDel="00000000" w:rsidR="00000000" w:rsidRPr="00000000">
        <w:rPr>
          <w:rtl w:val="0"/>
        </w:rPr>
        <w:t xml:space="preserve">(aq).</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2023</w:t>
      </w:r>
    </w:p>
    <w:p w:rsidR="00000000" w:rsidDel="00000000" w:rsidP="00000000" w:rsidRDefault="00000000" w:rsidRPr="00000000" w14:paraId="000000AB">
      <w:pPr>
        <w:numPr>
          <w:ilvl w:val="0"/>
          <w:numId w:val="11"/>
        </w:numPr>
        <w:ind w:left="720" w:hanging="360"/>
        <w:rPr>
          <w:u w:val="none"/>
        </w:rPr>
      </w:pPr>
      <w:r w:rsidDel="00000000" w:rsidR="00000000" w:rsidRPr="00000000">
        <w:rPr>
          <w:rtl w:val="0"/>
        </w:rPr>
        <w:t xml:space="preserve">(f)(i) Another compound of manganese, MnO</w:t>
      </w:r>
      <w:r w:rsidDel="00000000" w:rsidR="00000000" w:rsidRPr="00000000">
        <w:rPr>
          <w:vertAlign w:val="subscript"/>
          <w:rtl w:val="0"/>
        </w:rPr>
        <w:t xml:space="preserve">2</w:t>
      </w:r>
      <w:r w:rsidDel="00000000" w:rsidR="00000000" w:rsidRPr="00000000">
        <w:rPr>
          <w:rtl w:val="0"/>
        </w:rPr>
        <w:t xml:space="preserve">, is used in alkaline batteries, represented by the following diagram. Some half-reactions are given in the table.</w:t>
      </w:r>
    </w:p>
    <w:p w:rsidR="00000000" w:rsidDel="00000000" w:rsidP="00000000" w:rsidRDefault="00000000" w:rsidRPr="00000000" w14:paraId="000000AC">
      <w:pPr>
        <w:ind w:left="720" w:firstLine="0"/>
        <w:rPr/>
      </w:pPr>
      <w:r w:rsidDel="00000000" w:rsidR="00000000" w:rsidRPr="00000000">
        <w:rPr/>
        <w:drawing>
          <wp:inline distB="114300" distT="114300" distL="114300" distR="114300">
            <wp:extent cx="4582193" cy="1245022"/>
            <wp:effectExtent b="0" l="0" r="0" t="0"/>
            <wp:docPr id="295" name="image1.png"/>
            <a:graphic>
              <a:graphicData uri="http://schemas.openxmlformats.org/drawingml/2006/picture">
                <pic:pic>
                  <pic:nvPicPr>
                    <pic:cNvPr id="0" name="image1.png"/>
                    <pic:cNvPicPr preferRelativeResize="0"/>
                  </pic:nvPicPr>
                  <pic:blipFill>
                    <a:blip r:embed="rId7"/>
                    <a:srcRect b="38960" l="25694" r="24722" t="37120"/>
                    <a:stretch>
                      <a:fillRect/>
                    </a:stretch>
                  </pic:blipFill>
                  <pic:spPr>
                    <a:xfrm>
                      <a:off x="0" y="0"/>
                      <a:ext cx="4582193" cy="1245022"/>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ind w:left="720" w:firstLine="0"/>
        <w:rPr/>
      </w:pPr>
      <w:r w:rsidDel="00000000" w:rsidR="00000000" w:rsidRPr="00000000">
        <w:rPr>
          <w:rtl w:val="0"/>
        </w:rPr>
        <w:t xml:space="preserve">Based on the half-reactions given in the table, write the balanced net ionic equation for the reaction that has the greatest thermodynamic favorability.</w:t>
      </w:r>
    </w:p>
    <w:p w:rsidR="00000000" w:rsidDel="00000000" w:rsidP="00000000" w:rsidRDefault="00000000" w:rsidRPr="00000000" w14:paraId="000000AE">
      <w:pPr>
        <w:ind w:left="720" w:firstLine="0"/>
        <w:rPr/>
      </w:pPr>
      <w:r w:rsidDel="00000000" w:rsidR="00000000" w:rsidRPr="00000000">
        <w:rPr>
          <w:rtl w:val="0"/>
        </w:rPr>
      </w:r>
    </w:p>
    <w:p w:rsidR="00000000" w:rsidDel="00000000" w:rsidP="00000000" w:rsidRDefault="00000000" w:rsidRPr="00000000" w14:paraId="000000AF">
      <w:pPr>
        <w:ind w:left="720" w:firstLine="0"/>
        <w:rPr/>
      </w:pPr>
      <w:r w:rsidDel="00000000" w:rsidR="00000000" w:rsidRPr="00000000">
        <w:rPr>
          <w:rtl w:val="0"/>
        </w:rPr>
      </w:r>
    </w:p>
    <w:p w:rsidR="00000000" w:rsidDel="00000000" w:rsidP="00000000" w:rsidRDefault="00000000" w:rsidRPr="00000000" w14:paraId="000000B0">
      <w:pPr>
        <w:ind w:left="720" w:firstLine="0"/>
        <w:rPr/>
      </w:pPr>
      <w:r w:rsidDel="00000000" w:rsidR="00000000" w:rsidRPr="00000000">
        <w:rPr>
          <w:rtl w:val="0"/>
        </w:rPr>
      </w:r>
    </w:p>
    <w:p w:rsidR="00000000" w:rsidDel="00000000" w:rsidP="00000000" w:rsidRDefault="00000000" w:rsidRPr="00000000" w14:paraId="000000B1">
      <w:pPr>
        <w:ind w:left="720" w:firstLine="0"/>
        <w:rPr/>
      </w:pPr>
      <w:r w:rsidDel="00000000" w:rsidR="00000000" w:rsidRPr="00000000">
        <w:rPr>
          <w:rtl w:val="0"/>
        </w:rPr>
      </w:r>
    </w:p>
    <w:p w:rsidR="00000000" w:rsidDel="00000000" w:rsidP="00000000" w:rsidRDefault="00000000" w:rsidRPr="00000000" w14:paraId="000000B2">
      <w:pPr>
        <w:ind w:left="720" w:firstLine="0"/>
        <w:rPr/>
      </w:pPr>
      <w:r w:rsidDel="00000000" w:rsidR="00000000" w:rsidRPr="00000000">
        <w:rPr>
          <w:rtl w:val="0"/>
        </w:rPr>
      </w:r>
    </w:p>
    <w:p w:rsidR="00000000" w:rsidDel="00000000" w:rsidP="00000000" w:rsidRDefault="00000000" w:rsidRPr="00000000" w14:paraId="000000B3">
      <w:pPr>
        <w:ind w:left="720" w:firstLine="0"/>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t xml:space="preserve">      3.  (a) CaCO</w:t>
      </w:r>
      <w:r w:rsidDel="00000000" w:rsidR="00000000" w:rsidRPr="00000000">
        <w:rPr>
          <w:vertAlign w:val="subscript"/>
          <w:rtl w:val="0"/>
        </w:rPr>
        <w:t xml:space="preserve">3</w:t>
      </w:r>
      <w:r w:rsidDel="00000000" w:rsidR="00000000" w:rsidRPr="00000000">
        <w:rPr>
          <w:rtl w:val="0"/>
        </w:rPr>
        <w:t xml:space="preserve">(s) + 2HCl(aq) → CaCl</w:t>
      </w:r>
      <w:r w:rsidDel="00000000" w:rsidR="00000000" w:rsidRPr="00000000">
        <w:rPr>
          <w:vertAlign w:val="subscript"/>
          <w:rtl w:val="0"/>
        </w:rPr>
        <w:t xml:space="preserve">2</w:t>
      </w:r>
      <w:r w:rsidDel="00000000" w:rsidR="00000000" w:rsidRPr="00000000">
        <w:rPr>
          <w:rtl w:val="0"/>
        </w:rPr>
        <w:t xml:space="preserve">(aq) + CO</w:t>
      </w:r>
      <w:r w:rsidDel="00000000" w:rsidR="00000000" w:rsidRPr="00000000">
        <w:rPr>
          <w:vertAlign w:val="subscript"/>
          <w:rtl w:val="0"/>
        </w:rPr>
        <w:t xml:space="preserve">2</w:t>
      </w:r>
      <w:r w:rsidDel="00000000" w:rsidR="00000000" w:rsidRPr="00000000">
        <w:rPr>
          <w:rtl w:val="0"/>
        </w:rPr>
        <w:t xml:space="preserve">(g) + H</w:t>
      </w:r>
      <w:r w:rsidDel="00000000" w:rsidR="00000000" w:rsidRPr="00000000">
        <w:rPr>
          <w:vertAlign w:val="subscript"/>
          <w:rtl w:val="0"/>
        </w:rPr>
        <w:t xml:space="preserve">2</w:t>
      </w:r>
      <w:r w:rsidDel="00000000" w:rsidR="00000000" w:rsidRPr="00000000">
        <w:rPr>
          <w:rtl w:val="0"/>
        </w:rPr>
        <w:t xml:space="preserve">O(l)</w:t>
      </w:r>
    </w:p>
    <w:p w:rsidR="00000000" w:rsidDel="00000000" w:rsidP="00000000" w:rsidRDefault="00000000" w:rsidRPr="00000000" w14:paraId="000000B5">
      <w:pPr>
        <w:ind w:left="720" w:firstLine="0"/>
        <w:rPr/>
      </w:pPr>
      <w:r w:rsidDel="00000000" w:rsidR="00000000" w:rsidRPr="00000000">
        <w:rPr>
          <w:rtl w:val="0"/>
        </w:rPr>
        <w:t xml:space="preserve"> Write the balanced net ionic equation for the reaction.</w:t>
      </w:r>
    </w:p>
    <w:p w:rsidR="00000000" w:rsidDel="00000000" w:rsidP="00000000" w:rsidRDefault="00000000" w:rsidRPr="00000000" w14:paraId="000000B6">
      <w:pPr>
        <w:ind w:left="0" w:firstLine="0"/>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36577</wp:posOffset>
          </wp:positionH>
          <wp:positionV relativeFrom="paragraph">
            <wp:posOffset>0</wp:posOffset>
          </wp:positionV>
          <wp:extent cx="723900" cy="752475"/>
          <wp:effectExtent b="0" l="0" r="0" t="0"/>
          <wp:wrapSquare wrapText="bothSides" distB="0" distT="0" distL="114300" distR="114300"/>
          <wp:docPr descr="drury[1]" id="294" name="image2.jpg"/>
          <a:graphic>
            <a:graphicData uri="http://schemas.openxmlformats.org/drawingml/2006/picture">
              <pic:pic>
                <pic:nvPicPr>
                  <pic:cNvPr descr="drury[1]" id="0" name="image2.jpg"/>
                  <pic:cNvPicPr preferRelativeResize="0"/>
                </pic:nvPicPr>
                <pic:blipFill>
                  <a:blip r:embed="rId1"/>
                  <a:srcRect b="0" l="0" r="0" t="0"/>
                  <a:stretch>
                    <a:fillRect/>
                  </a:stretch>
                </pic:blipFill>
                <pic:spPr>
                  <a:xfrm>
                    <a:off x="0" y="0"/>
                    <a:ext cx="723900" cy="752475"/>
                  </a:xfrm>
                  <a:prstGeom prst="rect"/>
                  <a:ln/>
                </pic:spPr>
              </pic:pic>
            </a:graphicData>
          </a:graphic>
        </wp:anchor>
      </w:drawing>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AP Exam Review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165100</wp:posOffset>
              </wp:positionV>
              <wp:extent cx="7333285" cy="40030"/>
              <wp:effectExtent b="0" l="0" r="0" t="0"/>
              <wp:wrapNone/>
              <wp:docPr id="293" name=""/>
              <a:graphic>
                <a:graphicData uri="http://schemas.microsoft.com/office/word/2010/wordprocessingShape">
                  <wps:wsp>
                    <wps:cNvCnPr/>
                    <wps:spPr>
                      <a:xfrm flipH="1" rot="10800000">
                        <a:off x="1692058" y="3772685"/>
                        <a:ext cx="7307885" cy="14630"/>
                      </a:xfrm>
                      <a:prstGeom prst="straightConnector1">
                        <a:avLst/>
                      </a:prstGeom>
                      <a:noFill/>
                      <a:ln cap="flat" cmpd="sng" w="25400">
                        <a:solidFill>
                          <a:schemeClr val="accent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165100</wp:posOffset>
              </wp:positionV>
              <wp:extent cx="7333285" cy="40030"/>
              <wp:effectExtent b="0" l="0" r="0" t="0"/>
              <wp:wrapNone/>
              <wp:docPr id="29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333285" cy="4003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25" w:hanging="283"/>
      </w:pPr>
      <w:rPr>
        <w:rFonts w:ascii="Times New Roman" w:cs="Times New Roman" w:eastAsia="Times New Roman" w:hAnsi="Times New Roman"/>
        <w:b w:val="0"/>
        <w:color w:val="231f20"/>
        <w:sz w:val="22"/>
        <w:szCs w:val="22"/>
      </w:rPr>
    </w:lvl>
    <w:lvl w:ilvl="1">
      <w:start w:val="1"/>
      <w:numFmt w:val="lowerLetter"/>
      <w:lvlText w:val="(%2)"/>
      <w:lvlJc w:val="left"/>
      <w:pPr>
        <w:ind w:left="1199" w:hanging="360.9999999999999"/>
      </w:pPr>
      <w:rPr>
        <w:rFonts w:ascii="Times New Roman" w:cs="Times New Roman" w:eastAsia="Times New Roman" w:hAnsi="Times New Roman"/>
        <w:color w:val="231f20"/>
        <w:sz w:val="22"/>
        <w:szCs w:val="22"/>
      </w:rPr>
    </w:lvl>
    <w:lvl w:ilvl="2">
      <w:start w:val="1"/>
      <w:numFmt w:val="lowerRoman"/>
      <w:lvlText w:val="(%3)"/>
      <w:lvlJc w:val="left"/>
      <w:pPr>
        <w:ind w:left="1680" w:hanging="328"/>
      </w:pPr>
      <w:rPr>
        <w:rFonts w:ascii="Times New Roman" w:cs="Times New Roman" w:eastAsia="Times New Roman" w:hAnsi="Times New Roman"/>
        <w:color w:val="231f20"/>
        <w:sz w:val="22"/>
        <w:szCs w:val="22"/>
      </w:rPr>
    </w:lvl>
    <w:lvl w:ilvl="3">
      <w:start w:val="0"/>
      <w:numFmt w:val="bullet"/>
      <w:lvlText w:val="•"/>
      <w:lvlJc w:val="left"/>
      <w:pPr>
        <w:ind w:left="2830" w:hanging="328"/>
      </w:pPr>
      <w:rPr/>
    </w:lvl>
    <w:lvl w:ilvl="4">
      <w:start w:val="0"/>
      <w:numFmt w:val="bullet"/>
      <w:lvlText w:val="•"/>
      <w:lvlJc w:val="left"/>
      <w:pPr>
        <w:ind w:left="3980" w:hanging="328"/>
      </w:pPr>
      <w:rPr/>
    </w:lvl>
    <w:lvl w:ilvl="5">
      <w:start w:val="0"/>
      <w:numFmt w:val="bullet"/>
      <w:lvlText w:val="•"/>
      <w:lvlJc w:val="left"/>
      <w:pPr>
        <w:ind w:left="5130" w:hanging="328"/>
      </w:pPr>
      <w:rPr/>
    </w:lvl>
    <w:lvl w:ilvl="6">
      <w:start w:val="0"/>
      <w:numFmt w:val="bullet"/>
      <w:lvlText w:val="•"/>
      <w:lvlJc w:val="left"/>
      <w:pPr>
        <w:ind w:left="6280" w:hanging="328"/>
      </w:pPr>
      <w:rPr/>
    </w:lvl>
    <w:lvl w:ilvl="7">
      <w:start w:val="0"/>
      <w:numFmt w:val="bullet"/>
      <w:lvlText w:val="•"/>
      <w:lvlJc w:val="left"/>
      <w:pPr>
        <w:ind w:left="7430" w:hanging="328"/>
      </w:pPr>
      <w:rPr/>
    </w:lvl>
    <w:lvl w:ilvl="8">
      <w:start w:val="0"/>
      <w:numFmt w:val="bullet"/>
      <w:lvlText w:val="•"/>
      <w:lvlJc w:val="left"/>
      <w:pPr>
        <w:ind w:left="8580" w:hanging="328"/>
      </w:pPr>
      <w:rPr/>
    </w:lvl>
  </w:abstractNum>
  <w:abstractNum w:abstractNumId="3">
    <w:lvl w:ilvl="0">
      <w:start w:val="3"/>
      <w:numFmt w:val="decimal"/>
      <w:lvlText w:val="%1."/>
      <w:lvlJc w:val="left"/>
      <w:pPr>
        <w:ind w:left="825" w:hanging="283"/>
      </w:pPr>
      <w:rPr>
        <w:rFonts w:ascii="Times New Roman" w:cs="Times New Roman" w:eastAsia="Times New Roman" w:hAnsi="Times New Roman"/>
        <w:b w:val="0"/>
        <w:color w:val="231f20"/>
        <w:sz w:val="22"/>
        <w:szCs w:val="22"/>
      </w:rPr>
    </w:lvl>
    <w:lvl w:ilvl="1">
      <w:start w:val="1"/>
      <w:numFmt w:val="upperLetter"/>
      <w:lvlText w:val="%2."/>
      <w:lvlJc w:val="left"/>
      <w:pPr>
        <w:ind w:left="1440" w:hanging="360"/>
      </w:pPr>
      <w:rPr/>
    </w:lvl>
    <w:lvl w:ilvl="2">
      <w:start w:val="1"/>
      <w:numFmt w:val="lowerRoman"/>
      <w:lvlText w:val="(%3)"/>
      <w:lvlJc w:val="left"/>
      <w:pPr>
        <w:ind w:left="2160" w:hanging="180"/>
      </w:pPr>
      <w:rPr>
        <w:rFonts w:ascii="Times New Roman" w:cs="Times New Roman" w:eastAsia="Times New Roman" w:hAnsi="Times New Roman"/>
        <w:sz w:val="22"/>
        <w:szCs w:val="22"/>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825" w:hanging="283"/>
      </w:pPr>
      <w:rPr>
        <w:rFonts w:ascii="Times New Roman" w:cs="Times New Roman" w:eastAsia="Times New Roman" w:hAnsi="Times New Roman"/>
        <w:b w:val="0"/>
        <w:color w:val="231f2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decimal"/>
      <w:lvlText w:val="%1."/>
      <w:lvlJc w:val="left"/>
      <w:pPr>
        <w:ind w:left="902"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6"/>
      <w:numFmt w:val="decimal"/>
      <w:lvlText w:val="%1."/>
      <w:lvlJc w:val="left"/>
      <w:pPr>
        <w:ind w:left="825" w:hanging="283"/>
      </w:pPr>
      <w:rPr>
        <w:rFonts w:ascii="Times New Roman" w:cs="Times New Roman" w:eastAsia="Times New Roman" w:hAnsi="Times New Roman"/>
        <w:b w:val="0"/>
        <w:color w:val="231f2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3"/>
      <w:numFmt w:val="decimal"/>
      <w:lvlText w:val="%1."/>
      <w:lvlJc w:val="left"/>
      <w:pPr>
        <w:ind w:left="902"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2"/>
      <w:numFmt w:val="decimal"/>
      <w:lvlText w:val="%1."/>
      <w:lvlJc w:val="left"/>
      <w:pPr>
        <w:ind w:left="902"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6"/>
      <w:numFmt w:val="decimal"/>
      <w:lvlText w:val="%1."/>
      <w:lvlJc w:val="left"/>
      <w:pPr>
        <w:ind w:left="902"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81AFE"/>
    <w:pPr>
      <w:ind w:left="720"/>
      <w:contextualSpacing w:val="1"/>
    </w:pPr>
  </w:style>
  <w:style w:type="paragraph" w:styleId="BalloonText">
    <w:name w:val="Balloon Text"/>
    <w:basedOn w:val="Normal"/>
    <w:link w:val="BalloonTextChar"/>
    <w:uiPriority w:val="99"/>
    <w:semiHidden w:val="1"/>
    <w:unhideWhenUsed w:val="1"/>
    <w:rsid w:val="0069052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90529"/>
    <w:rPr>
      <w:rFonts w:ascii="Lucida Grande" w:cs="Lucida Grande" w:hAnsi="Lucida Grande"/>
      <w:sz w:val="18"/>
      <w:szCs w:val="18"/>
    </w:rPr>
  </w:style>
  <w:style w:type="paragraph" w:styleId="TableParagraph" w:customStyle="1">
    <w:name w:val="Table Paragraph"/>
    <w:basedOn w:val="Normal"/>
    <w:uiPriority w:val="1"/>
    <w:qFormat w:val="1"/>
    <w:rsid w:val="00413159"/>
    <w:pPr>
      <w:widowControl w:val="0"/>
      <w:autoSpaceDE w:val="0"/>
      <w:autoSpaceDN w:val="0"/>
    </w:pPr>
    <w:rPr>
      <w:rFonts w:ascii="Times New Roman" w:cs="Times New Roman" w:eastAsia="Times New Roman" w:hAnsi="Times New Roman"/>
      <w:sz w:val="22"/>
      <w:szCs w:val="22"/>
      <w:lang w:bidi="en-US"/>
    </w:rPr>
  </w:style>
  <w:style w:type="paragraph" w:styleId="BodyText">
    <w:name w:val="Body Text"/>
    <w:basedOn w:val="Normal"/>
    <w:link w:val="BodyTextChar"/>
    <w:uiPriority w:val="1"/>
    <w:qFormat w:val="1"/>
    <w:rsid w:val="00413159"/>
    <w:pPr>
      <w:widowControl w:val="0"/>
      <w:autoSpaceDE w:val="0"/>
      <w:autoSpaceDN w:val="0"/>
    </w:pPr>
    <w:rPr>
      <w:rFonts w:ascii="Times New Roman" w:cs="Times New Roman" w:eastAsia="Times New Roman" w:hAnsi="Times New Roman"/>
      <w:sz w:val="22"/>
      <w:szCs w:val="22"/>
      <w:lang w:bidi="en-US"/>
    </w:rPr>
  </w:style>
  <w:style w:type="character" w:styleId="BodyTextChar" w:customStyle="1">
    <w:name w:val="Body Text Char"/>
    <w:basedOn w:val="DefaultParagraphFont"/>
    <w:link w:val="BodyText"/>
    <w:uiPriority w:val="1"/>
    <w:rsid w:val="00413159"/>
    <w:rPr>
      <w:rFonts w:ascii="Times New Roman" w:cs="Times New Roman" w:eastAsia="Times New Roman" w:hAnsi="Times New Roman"/>
      <w:sz w:val="22"/>
      <w:szCs w:val="22"/>
      <w:lang w:bidi="en-US"/>
    </w:rPr>
  </w:style>
  <w:style w:type="paragraph" w:styleId="NormalWeb">
    <w:name w:val="Normal (Web)"/>
    <w:basedOn w:val="Normal"/>
    <w:uiPriority w:val="99"/>
    <w:semiHidden w:val="1"/>
    <w:unhideWhenUsed w:val="1"/>
    <w:rsid w:val="00413159"/>
    <w:pPr>
      <w:spacing w:after="100" w:afterAutospacing="1" w:before="100" w:beforeAutospacing="1"/>
    </w:pPr>
    <w:rPr>
      <w:rFonts w:ascii="Times New Roman" w:cs="Times New Roman" w:eastAsia="Times New Roman" w:hAnsi="Times New Roman"/>
    </w:rPr>
  </w:style>
  <w:style w:type="paragraph" w:styleId="ListBullet">
    <w:name w:val="List Bullet"/>
    <w:basedOn w:val="Normal"/>
    <w:uiPriority w:val="99"/>
    <w:unhideWhenUsed w:val="1"/>
    <w:rsid w:val="00413159"/>
    <w:pPr>
      <w:numPr>
        <w:numId w:val="23"/>
      </w:numPr>
      <w:contextualSpacing w:val="1"/>
    </w:pPr>
    <w:rPr>
      <w:rFonts w:ascii="Times New Roman" w:cs="Times New Roman" w:eastAsia="Times New Roman" w:hAnsi="Times New Roman"/>
    </w:rPr>
  </w:style>
  <w:style w:type="character" w:styleId="Hyperlink">
    <w:name w:val="Hyperlink"/>
    <w:uiPriority w:val="99"/>
    <w:unhideWhenUsed w:val="1"/>
    <w:rsid w:val="00413159"/>
    <w:rPr>
      <w:color w:val="0000ff"/>
      <w:u w:val="single"/>
    </w:rPr>
  </w:style>
  <w:style w:type="table" w:styleId="TableGrid">
    <w:name w:val="Table Grid"/>
    <w:basedOn w:val="TableNormal"/>
    <w:uiPriority w:val="39"/>
    <w:rsid w:val="00413159"/>
    <w:rPr>
      <w:rFonts w:eastAsia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13159"/>
    <w:pPr>
      <w:tabs>
        <w:tab w:val="center" w:pos="4680"/>
        <w:tab w:val="right" w:pos="9360"/>
      </w:tabs>
    </w:pPr>
  </w:style>
  <w:style w:type="character" w:styleId="HeaderChar" w:customStyle="1">
    <w:name w:val="Header Char"/>
    <w:basedOn w:val="DefaultParagraphFont"/>
    <w:link w:val="Header"/>
    <w:uiPriority w:val="99"/>
    <w:rsid w:val="00413159"/>
  </w:style>
  <w:style w:type="paragraph" w:styleId="Footer">
    <w:name w:val="footer"/>
    <w:basedOn w:val="Normal"/>
    <w:link w:val="FooterChar"/>
    <w:uiPriority w:val="99"/>
    <w:unhideWhenUsed w:val="1"/>
    <w:rsid w:val="00413159"/>
    <w:pPr>
      <w:tabs>
        <w:tab w:val="center" w:pos="4680"/>
        <w:tab w:val="right" w:pos="9360"/>
      </w:tabs>
    </w:pPr>
  </w:style>
  <w:style w:type="character" w:styleId="FooterChar" w:customStyle="1">
    <w:name w:val="Footer Char"/>
    <w:basedOn w:val="DefaultParagraphFont"/>
    <w:link w:val="Footer"/>
    <w:uiPriority w:val="99"/>
    <w:rsid w:val="0041315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2AbaTkUtBt4TNQUNhX6P6FBDFg==">CgMxLjA4AHIhMXB0a0ZlZlowNTRiTXRwTTdVelJscFR4REdxUnZGNTdR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2016-04-25T22:56:00Z</dcterms:created>
  <dc:creator>Kristen Drury</dc:creator>
</cp:coreProperties>
</file>