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_________________________</w:t>
        <w:tab/>
        <w:tab/>
        <w:tab/>
        <w:t xml:space="preserve">                           Heat of Fusion and Vaporization Lab upload full lab</w:t>
      </w:r>
      <w:r w:rsidDel="00000000" w:rsidR="00000000" w:rsidRPr="00000000">
        <w:drawing>
          <wp:anchor allowOverlap="1" behindDoc="1" distB="114300" distT="114300" distL="114300" distR="114300" hidden="0" layoutInCell="1" locked="0" relativeHeight="0" simplePos="0">
            <wp:simplePos x="0" y="0"/>
            <wp:positionH relativeFrom="column">
              <wp:posOffset>5962650</wp:posOffset>
            </wp:positionH>
            <wp:positionV relativeFrom="paragraph">
              <wp:posOffset>352425</wp:posOffset>
            </wp:positionV>
            <wp:extent cx="985838" cy="985838"/>
            <wp:effectExtent b="0" l="0" r="0" t="0"/>
            <wp:wrapNone/>
            <wp:docPr id="2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5838" cy="985838"/>
                    </a:xfrm>
                    <a:prstGeom prst="rect"/>
                    <a:ln/>
                  </pic:spPr>
                </pic:pic>
              </a:graphicData>
            </a:graphic>
          </wp:anchor>
        </w:drawing>
      </w:r>
    </w:p>
    <w:p w:rsidR="00000000" w:rsidDel="00000000" w:rsidP="00000000" w:rsidRDefault="00000000" w:rsidRPr="00000000" w14:paraId="0000000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Guiding Question:</w:t>
      </w:r>
      <w:r w:rsidDel="00000000" w:rsidR="00000000" w:rsidRPr="00000000">
        <w:rPr>
          <w:rFonts w:ascii="Cambria" w:cs="Cambria" w:eastAsia="Cambria" w:hAnsi="Cambria"/>
          <w:sz w:val="24"/>
          <w:szCs w:val="24"/>
          <w:rtl w:val="0"/>
        </w:rPr>
        <w:t xml:space="preserve"> Is more heat needed to melt ice or to boil water?</w:t>
      </w:r>
    </w:p>
    <w:p w:rsidR="00000000" w:rsidDel="00000000" w:rsidP="00000000" w:rsidRDefault="00000000" w:rsidRPr="00000000" w14:paraId="0000000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u w:val="single"/>
          <w:rtl w:val="0"/>
        </w:rPr>
        <w:t xml:space="preserve">Pre-Lab Questions: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u w:val="single"/>
          <w:rtl w:val="0"/>
        </w:rPr>
        <w:t xml:space="preserve">Remember</w:t>
      </w:r>
      <w:r w:rsidDel="00000000" w:rsidR="00000000" w:rsidRPr="00000000">
        <w:rPr>
          <w:rFonts w:ascii="Cambria" w:cs="Cambria" w:eastAsia="Cambria" w:hAnsi="Cambria"/>
          <w:sz w:val="24"/>
          <w:szCs w:val="24"/>
          <w:rtl w:val="0"/>
        </w:rPr>
        <w:t xml:space="preserve">: when calculating ΔT, calculate Final - initial temperatures.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cooled 85.0 g of water from 55.0°C to 2.0°C, what amount of heat would be lost?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the negative indicate </w:t>
      </w:r>
      <w:r w:rsidDel="00000000" w:rsidR="00000000" w:rsidRPr="00000000">
        <w:rPr>
          <w:rFonts w:ascii="Cambria" w:cs="Cambria" w:eastAsia="Cambria" w:hAnsi="Cambria"/>
          <w:sz w:val="24"/>
          <w:szCs w:val="24"/>
          <w:rtl w:val="0"/>
        </w:rPr>
        <w:t xml:space="preserve">in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previous answer?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cup of warm water weighs 100.0 g. You add some ice to it and after the ice melts in the cup, the cup of water weighs 143.0 g. What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ice melted?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student determined that it took 19,750 J of energy to melt the ice in the question above, what is the student’s experimental value for the heat of fusion (heat required to melt a substance) of ice in joules/gram?</w:t>
      </w:r>
    </w:p>
    <w:p w:rsidR="00000000" w:rsidDel="00000000" w:rsidP="00000000" w:rsidRDefault="00000000" w:rsidRPr="00000000" w14:paraId="00000014">
      <w:pPr>
        <w:spacing w:after="0"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Procedure for Heat of Fusion of Ice</w:t>
      </w:r>
      <w:r w:rsidDel="00000000" w:rsidR="00000000" w:rsidRPr="00000000">
        <w:rPr>
          <w:rFonts w:ascii="Cambria" w:cs="Cambria" w:eastAsia="Cambria" w:hAnsi="Cambria"/>
          <w:sz w:val="24"/>
          <w:szCs w:val="24"/>
          <w:rtl w:val="0"/>
        </w:rPr>
        <w:t xml:space="preserve">: In this part we will focus on how much heat was transferred from warm water into ice to melt it. The warm water’s heat can be calculated using q=mcΔT.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Mass a foam cup and record.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approximately 75.0mL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warm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water to your cup and find the total mass.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and record the initial temperature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warm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water.</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3-4 ice cubes to your water and mix </w:t>
      </w:r>
      <w:r w:rsidDel="00000000" w:rsidR="00000000" w:rsidRPr="00000000">
        <w:rPr>
          <w:rFonts w:ascii="Cambria" w:cs="Cambria" w:eastAsia="Cambria" w:hAnsi="Cambria"/>
          <w:sz w:val="24"/>
          <w:szCs w:val="24"/>
          <w:rtl w:val="0"/>
        </w:rPr>
        <w:t xml:space="preserve">carefully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with the thermometer.</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Continue mixing until the temperature drops to within 1</w:t>
      </w: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melting point of water.</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and record the final temperature of the mixture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Remove any unmelted ice</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Remass the cup of water and record.</w:t>
      </w:r>
      <w:r w:rsidDel="00000000" w:rsidR="00000000" w:rsidRPr="00000000">
        <w:rPr>
          <w:rtl w:val="0"/>
        </w:rPr>
      </w:r>
    </w:p>
    <w:p w:rsidR="00000000" w:rsidDel="00000000" w:rsidP="00000000" w:rsidRDefault="00000000" w:rsidRPr="00000000" w14:paraId="0000001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Heat of Fusion of Ice</w:t>
      </w:r>
    </w:p>
    <w:tbl>
      <w:tblPr>
        <w:tblStyle w:val="Table1"/>
        <w:tblW w:w="91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587"/>
        <w:tblGridChange w:id="0">
          <w:tblGrid>
            <w:gridCol w:w="5598"/>
            <w:gridCol w:w="3587"/>
          </w:tblGrid>
        </w:tblGridChange>
      </w:tblGrid>
      <w:tr>
        <w:trPr>
          <w:cantSplit w:val="0"/>
          <w:tblHeader w:val="1"/>
        </w:trPr>
        <w:tc>
          <w:tcPr>
            <w:shd w:fill="d9d9d9" w:val="clear"/>
          </w:tcPr>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2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Measurement with units</w:t>
            </w:r>
          </w:p>
        </w:tc>
      </w:tr>
      <w:tr>
        <w:trPr>
          <w:cantSplit w:val="0"/>
          <w:tblHeader w:val="1"/>
        </w:trPr>
        <w:tc>
          <w:tcPr>
            <w:shd w:fill="d9d9d9" w:val="clear"/>
            <w:vAlign w:val="center"/>
          </w:tcPr>
          <w:p w:rsidR="00000000" w:rsidDel="00000000" w:rsidP="00000000" w:rsidRDefault="00000000" w:rsidRPr="00000000" w14:paraId="0000002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of foam cup</w:t>
            </w:r>
          </w:p>
        </w:tc>
        <w:tc>
          <w:tcPr/>
          <w:p w:rsidR="00000000" w:rsidDel="00000000" w:rsidP="00000000" w:rsidRDefault="00000000" w:rsidRPr="00000000" w14:paraId="00000024">
            <w:pPr>
              <w:spacing w:line="276" w:lineRule="auto"/>
              <w:jc w:val="center"/>
              <w:rPr>
                <w:rFonts w:ascii="Cambria" w:cs="Cambria" w:eastAsia="Cambria" w:hAnsi="Cambria"/>
                <w:sz w:val="24"/>
                <w:szCs w:val="24"/>
              </w:rPr>
            </w:pPr>
            <w:r w:rsidDel="00000000" w:rsidR="00000000" w:rsidRPr="00000000">
              <w:rPr>
                <w:rtl w:val="0"/>
              </w:rPr>
            </w:r>
          </w:p>
        </w:tc>
      </w:tr>
      <w:tr>
        <w:trPr>
          <w:cantSplit w:val="0"/>
          <w:tblHeader w:val="1"/>
        </w:trPr>
        <w:tc>
          <w:tcPr>
            <w:shd w:fill="d9d9d9" w:val="clear"/>
            <w:vAlign w:val="center"/>
          </w:tcPr>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of foam cup and water</w:t>
            </w:r>
          </w:p>
        </w:tc>
        <w:tc>
          <w:tcPr/>
          <w:p w:rsidR="00000000" w:rsidDel="00000000" w:rsidP="00000000" w:rsidRDefault="00000000" w:rsidRPr="00000000" w14:paraId="00000026">
            <w:pPr>
              <w:spacing w:line="276" w:lineRule="auto"/>
              <w:jc w:val="center"/>
              <w:rPr>
                <w:rFonts w:ascii="Cambria" w:cs="Cambria" w:eastAsia="Cambria" w:hAnsi="Cambria"/>
                <w:sz w:val="24"/>
                <w:szCs w:val="24"/>
              </w:rPr>
            </w:pPr>
            <w:r w:rsidDel="00000000" w:rsidR="00000000" w:rsidRPr="00000000">
              <w:rPr>
                <w:rtl w:val="0"/>
              </w:rPr>
            </w:r>
          </w:p>
        </w:tc>
      </w:tr>
      <w:tr>
        <w:trPr>
          <w:cantSplit w:val="0"/>
          <w:tblHeader w:val="1"/>
        </w:trPr>
        <w:tc>
          <w:tcPr>
            <w:shd w:fill="d9d9d9" w:val="clear"/>
            <w:vAlign w:val="center"/>
          </w:tcPr>
          <w:p w:rsidR="00000000" w:rsidDel="00000000" w:rsidP="00000000" w:rsidRDefault="00000000" w:rsidRPr="00000000" w14:paraId="0000002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of water</w:t>
            </w:r>
          </w:p>
        </w:tc>
        <w:tc>
          <w:tcPr/>
          <w:p w:rsidR="00000000" w:rsidDel="00000000" w:rsidP="00000000" w:rsidRDefault="00000000" w:rsidRPr="00000000" w14:paraId="00000028">
            <w:pPr>
              <w:spacing w:line="276" w:lineRule="auto"/>
              <w:jc w:val="center"/>
              <w:rPr>
                <w:rFonts w:ascii="Cambria" w:cs="Cambria" w:eastAsia="Cambria" w:hAnsi="Cambria"/>
                <w:sz w:val="24"/>
                <w:szCs w:val="24"/>
              </w:rPr>
            </w:pPr>
            <w:r w:rsidDel="00000000" w:rsidR="00000000" w:rsidRPr="00000000">
              <w:rPr>
                <w:rtl w:val="0"/>
              </w:rPr>
            </w:r>
          </w:p>
        </w:tc>
      </w:tr>
      <w:tr>
        <w:trPr>
          <w:cantSplit w:val="0"/>
          <w:tblHeader w:val="1"/>
        </w:trPr>
        <w:tc>
          <w:tcPr>
            <w:shd w:fill="d9d9d9" w:val="clear"/>
            <w:vAlign w:val="center"/>
          </w:tcPr>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Initial temperature of warm water</w:t>
            </w:r>
          </w:p>
        </w:tc>
        <w:tc>
          <w:tcPr/>
          <w:p w:rsidR="00000000" w:rsidDel="00000000" w:rsidP="00000000" w:rsidRDefault="00000000" w:rsidRPr="00000000" w14:paraId="0000002A">
            <w:pPr>
              <w:spacing w:line="276" w:lineRule="auto"/>
              <w:jc w:val="center"/>
              <w:rPr>
                <w:rFonts w:ascii="Cambria" w:cs="Cambria" w:eastAsia="Cambria" w:hAnsi="Cambria"/>
                <w:sz w:val="24"/>
                <w:szCs w:val="24"/>
              </w:rPr>
            </w:pPr>
            <w:r w:rsidDel="00000000" w:rsidR="00000000" w:rsidRPr="00000000">
              <w:rPr>
                <w:rtl w:val="0"/>
              </w:rPr>
            </w:r>
          </w:p>
        </w:tc>
      </w:tr>
      <w:tr>
        <w:trPr>
          <w:cantSplit w:val="0"/>
          <w:tblHeader w:val="1"/>
        </w:trPr>
        <w:tc>
          <w:tcPr>
            <w:shd w:fill="d9d9d9" w:val="clear"/>
            <w:vAlign w:val="center"/>
          </w:tcPr>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Final temperature of melted ice and water mixture</w:t>
            </w:r>
          </w:p>
        </w:tc>
        <w:tc>
          <w:tcPr/>
          <w:p w:rsidR="00000000" w:rsidDel="00000000" w:rsidP="00000000" w:rsidRDefault="00000000" w:rsidRPr="00000000" w14:paraId="0000002C">
            <w:pPr>
              <w:spacing w:line="276" w:lineRule="auto"/>
              <w:jc w:val="center"/>
              <w:rPr>
                <w:rFonts w:ascii="Cambria" w:cs="Cambria" w:eastAsia="Cambria" w:hAnsi="Cambria"/>
                <w:sz w:val="24"/>
                <w:szCs w:val="24"/>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Final mass of cup, water, and melted ice</w:t>
            </w:r>
          </w:p>
        </w:tc>
        <w:tc>
          <w:tcPr/>
          <w:p w:rsidR="00000000" w:rsidDel="00000000" w:rsidP="00000000" w:rsidRDefault="00000000" w:rsidRPr="00000000" w14:paraId="0000002E">
            <w:pPr>
              <w:spacing w:line="276" w:lineRule="auto"/>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F">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Analysis Questions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lost by the warm water when the water </w:t>
      </w:r>
      <w:r w:rsidDel="00000000" w:rsidR="00000000" w:rsidRPr="00000000">
        <w:rPr>
          <w:rFonts w:ascii="Cambria" w:cs="Cambria" w:eastAsia="Cambria" w:hAnsi="Cambria"/>
          <w:sz w:val="24"/>
          <w:szCs w:val="24"/>
          <w:rtl w:val="0"/>
        </w:rPr>
        <w:t xml:space="preserve">changes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temperature.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make the assumption that the energy the warm water </w:t>
      </w:r>
      <w:r w:rsidDel="00000000" w:rsidR="00000000" w:rsidRPr="00000000">
        <w:rPr>
          <w:rFonts w:ascii="Cambria" w:cs="Cambria" w:eastAsia="Cambria" w:hAnsi="Cambria"/>
          <w:sz w:val="24"/>
          <w:szCs w:val="24"/>
          <w:rtl w:val="0"/>
        </w:rPr>
        <w:t xml:space="preserve">loses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the same amount of energy provided to the ice melting. What are some problems with that assumption?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mass of the ice that melted. </w:t>
      </w:r>
      <w:r w:rsidDel="00000000" w:rsidR="00000000" w:rsidRPr="00000000">
        <w:rPr>
          <w:rtl w:val="0"/>
        </w:rPr>
      </w:r>
    </w:p>
    <w:p w:rsidR="00000000" w:rsidDel="00000000" w:rsidP="00000000" w:rsidRDefault="00000000" w:rsidRPr="00000000" w14:paraId="0000003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experimental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(Heat of Fusion) in Joules per gram (J/g) for the ice that melted.</w:t>
      </w:r>
    </w:p>
    <w:p w:rsidR="00000000" w:rsidDel="00000000" w:rsidP="00000000" w:rsidRDefault="00000000" w:rsidRPr="00000000" w14:paraId="0000003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accepted value of Heat of Fusion is on your reference table B. Calculate the percent error. </w:t>
      </w:r>
    </w:p>
    <w:p w:rsidR="00000000" w:rsidDel="00000000" w:rsidP="00000000" w:rsidRDefault="00000000" w:rsidRPr="00000000" w14:paraId="0000004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Procedure for The Heat of Vaporization of Water:</w:t>
      </w:r>
      <w:r w:rsidDel="00000000" w:rsidR="00000000" w:rsidRPr="00000000">
        <w:rPr>
          <w:rFonts w:ascii="Cambria" w:cs="Cambria" w:eastAsia="Cambria" w:hAnsi="Cambria"/>
          <w:sz w:val="24"/>
          <w:szCs w:val="24"/>
          <w:rtl w:val="0"/>
        </w:rPr>
        <w:t xml:space="preserve"> We assume that both beakers are identical and that the hot plate distributes heat evenly to both beakers. Therefore, we know that the heat energy gained by both beakers is identical. But how that heat is used is quite different. The 5.0mL beaker has less particles and can heat and vaporize much faster than the 100.0mL of water. We will track the temperature change of the 100.0mL of water since it will constantly be present to record (whereas the 5.0mL will change to gas which has a different specific heat). </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5.0mL of water to </w:t>
      </w:r>
      <w:r w:rsidDel="00000000" w:rsidR="00000000" w:rsidRPr="00000000">
        <w:rPr>
          <w:rFonts w:ascii="Cambria" w:cs="Cambria" w:eastAsia="Cambria" w:hAnsi="Cambria"/>
          <w:sz w:val="24"/>
          <w:szCs w:val="24"/>
          <w:rtl w:val="0"/>
        </w:rPr>
        <w:t xml:space="preserve">a small beaker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using a graduated cylinder.</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100.0mL of water to </w:t>
      </w:r>
      <w:r w:rsidDel="00000000" w:rsidR="00000000" w:rsidRPr="00000000">
        <w:rPr>
          <w:rFonts w:ascii="Cambria" w:cs="Cambria" w:eastAsia="Cambria" w:hAnsi="Cambria"/>
          <w:sz w:val="24"/>
          <w:szCs w:val="24"/>
          <w:rtl w:val="0"/>
        </w:rPr>
        <w:t xml:space="preserve">a larger beaker.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both beakers on the same hot plate.</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and record the temperature of the 100.0mL of water in </w:t>
      </w:r>
      <w:r w:rsidDel="00000000" w:rsidR="00000000" w:rsidRPr="00000000">
        <w:rPr>
          <w:rFonts w:ascii="Cambria" w:cs="Cambria" w:eastAsia="Cambria" w:hAnsi="Cambria"/>
          <w:sz w:val="24"/>
          <w:szCs w:val="24"/>
          <w:rtl w:val="0"/>
        </w:rPr>
        <w:t xml:space="preserve">the large beaker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when the 5.0mL in beaker 1 begins to boil.</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and record the final temperature of the 100.0mL of water in </w:t>
      </w:r>
      <w:r w:rsidDel="00000000" w:rsidR="00000000" w:rsidRPr="00000000">
        <w:rPr>
          <w:rFonts w:ascii="Cambria" w:cs="Cambria" w:eastAsia="Cambria" w:hAnsi="Cambria"/>
          <w:sz w:val="24"/>
          <w:szCs w:val="24"/>
          <w:rtl w:val="0"/>
        </w:rPr>
        <w:t xml:space="preserve">the large beaker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when the 5.0mL in beaker 1 is completely vaporized.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Immediately remove the little beaker </w:t>
      </w:r>
      <w:r w:rsidDel="00000000" w:rsidR="00000000" w:rsidRPr="00000000">
        <w:rPr>
          <w:rFonts w:ascii="Cambria" w:cs="Cambria" w:eastAsia="Cambria" w:hAnsi="Cambria"/>
          <w:sz w:val="24"/>
          <w:szCs w:val="24"/>
          <w:rtl w:val="0"/>
        </w:rPr>
        <w:t xml:space="preserve">from</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the hot plate</w:t>
      </w:r>
      <w:r w:rsidDel="00000000" w:rsidR="00000000" w:rsidRPr="00000000">
        <w:rPr>
          <w:rFonts w:ascii="Cambria" w:cs="Cambria" w:eastAsia="Cambria" w:hAnsi="Cambria"/>
          <w:sz w:val="24"/>
          <w:szCs w:val="24"/>
          <w:rtl w:val="0"/>
        </w:rPr>
        <w:t xml:space="preserve"> and unplug the hot plate.</w:t>
      </w:r>
      <w:r w:rsidDel="00000000" w:rsidR="00000000" w:rsidRPr="00000000">
        <w:rPr>
          <w:rtl w:val="0"/>
        </w:rPr>
      </w:r>
    </w:p>
    <w:p w:rsidR="00000000" w:rsidDel="00000000" w:rsidP="00000000" w:rsidRDefault="00000000" w:rsidRPr="00000000" w14:paraId="0000004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Heat of Vaporization of Water</w:t>
      </w:r>
    </w:p>
    <w:tbl>
      <w:tblPr>
        <w:tblStyle w:val="Table2"/>
        <w:tblW w:w="91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587"/>
        <w:tblGridChange w:id="0">
          <w:tblGrid>
            <w:gridCol w:w="5598"/>
            <w:gridCol w:w="3587"/>
          </w:tblGrid>
        </w:tblGridChange>
      </w:tblGrid>
      <w:tr>
        <w:trPr>
          <w:cantSplit w:val="0"/>
          <w:tblHeader w:val="0"/>
        </w:trPr>
        <w:tc>
          <w:tcPr>
            <w:shd w:fill="d9d9d9" w:val="clear"/>
          </w:tcPr>
          <w:p w:rsidR="00000000" w:rsidDel="00000000" w:rsidP="00000000" w:rsidRDefault="00000000" w:rsidRPr="00000000" w14:paraId="0000004E">
            <w:pPr>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4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Measurement with units</w:t>
            </w:r>
          </w:p>
        </w:tc>
      </w:tr>
      <w:tr>
        <w:trPr>
          <w:cantSplit w:val="0"/>
          <w:tblHeader w:val="0"/>
        </w:trPr>
        <w:tc>
          <w:tcPr>
            <w:shd w:fill="d9d9d9" w:val="clear"/>
            <w:vAlign w:val="center"/>
          </w:tcPr>
          <w:p w:rsidR="00000000" w:rsidDel="00000000" w:rsidP="00000000" w:rsidRDefault="00000000" w:rsidRPr="00000000" w14:paraId="0000005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Temperature of the 100.0 mL water sample </w:t>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5mL started to boil)</w:t>
            </w:r>
          </w:p>
        </w:tc>
        <w:tc>
          <w:tcPr/>
          <w:p w:rsidR="00000000" w:rsidDel="00000000" w:rsidP="00000000" w:rsidRDefault="00000000" w:rsidRPr="00000000" w14:paraId="00000052">
            <w:pPr>
              <w:jc w:val="center"/>
              <w:rPr>
                <w:rFonts w:ascii="Cambria" w:cs="Cambria" w:eastAsia="Cambria" w:hAnsi="Cambria"/>
                <w:sz w:val="24"/>
                <w:szCs w:val="24"/>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5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Final temperature of the 100.0 mL water sample (when the 5mL was completely vaporized)</w:t>
            </w:r>
          </w:p>
        </w:tc>
        <w:tc>
          <w:tcPr/>
          <w:p w:rsidR="00000000" w:rsidDel="00000000" w:rsidP="00000000" w:rsidRDefault="00000000" w:rsidRPr="00000000" w14:paraId="00000054">
            <w:pPr>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5">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spacing w:after="0"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after="0"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Analysis Questions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absorbed by the 100.0 mL sample of water. </w:t>
      </w:r>
    </w:p>
    <w:p w:rsidR="00000000" w:rsidDel="00000000" w:rsidP="00000000" w:rsidRDefault="00000000" w:rsidRPr="00000000" w14:paraId="0000005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 much energy was absorbed by the 5.0 mL sample of water? </w:t>
      </w:r>
    </w:p>
    <w:p w:rsidR="00000000" w:rsidDel="00000000" w:rsidP="00000000" w:rsidRDefault="00000000" w:rsidRPr="00000000" w14:paraId="0000005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energy absorbed by the 5.0 mL sample of water completely vaporized the water. Use this information to calculate the heat of vaporization of water, ∆Hv, in joules per gram.</w:t>
      </w:r>
    </w:p>
    <w:p w:rsidR="00000000" w:rsidDel="00000000" w:rsidP="00000000" w:rsidRDefault="00000000" w:rsidRPr="00000000" w14:paraId="0000006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accepted value for the Heat of Vaporization of water is on Table B. Calculate the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error. </w:t>
      </w:r>
    </w:p>
    <w:p w:rsidR="00000000" w:rsidDel="00000000" w:rsidP="00000000" w:rsidRDefault="00000000" w:rsidRPr="00000000" w14:paraId="0000006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Answer the guiding question of this lab: Is more heat needed to melt ice or boil water?</w:t>
      </w:r>
    </w:p>
    <w:p w:rsidR="00000000" w:rsidDel="00000000" w:rsidP="00000000" w:rsidRDefault="00000000" w:rsidRPr="00000000" w14:paraId="0000006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Cambria" w:cs="Cambria" w:eastAsia="Cambria" w:hAnsi="Cambr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6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Sketch the heating curve of water, labeling the regions that indicate the heat of fusion and the heat of vaporization.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15903" cy="1383527"/>
                <wp:effectExtent b="0" l="0" r="0" t="0"/>
                <wp:wrapNone/>
                <wp:docPr id="219" name=""/>
                <a:graphic>
                  <a:graphicData uri="http://schemas.microsoft.com/office/word/2010/wordprocessingShape">
                    <wps:wsp>
                      <wps:cNvCnPr/>
                      <wps:spPr>
                        <a:xfrm flipH="1" rot="10800000">
                          <a:off x="5338049" y="3088237"/>
                          <a:ext cx="15903" cy="1383527"/>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15903" cy="1383527"/>
                <wp:effectExtent b="0" l="0" r="0" t="0"/>
                <wp:wrapNone/>
                <wp:docPr id="21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5903" cy="1383527"/>
                        </a:xfrm>
                        <a:prstGeom prst="rect"/>
                        <a:ln/>
                      </pic:spPr>
                    </pic:pic>
                  </a:graphicData>
                </a:graphic>
              </wp:anchor>
            </w:drawing>
          </mc:Fallback>
        </mc:AlternateContent>
      </w:r>
    </w:p>
    <w:p w:rsidR="00000000" w:rsidDel="00000000" w:rsidP="00000000" w:rsidRDefault="00000000" w:rsidRPr="00000000" w14:paraId="0000006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-436879</wp:posOffset>
                </wp:positionV>
                <wp:extent cx="263525" cy="1264920"/>
                <wp:effectExtent b="0" l="0" r="0" t="0"/>
                <wp:wrapSquare wrapText="bothSides" distB="45720" distT="45720" distL="114300" distR="114300"/>
                <wp:docPr id="221" name=""/>
                <a:graphic>
                  <a:graphicData uri="http://schemas.microsoft.com/office/word/2010/wordprocessingShape">
                    <wps:wsp>
                      <wps:cNvSpPr/>
                      <wps:cNvPr id="5" name="Shape 5"/>
                      <wps:spPr>
                        <a:xfrm rot="-5400000">
                          <a:off x="4718303" y="3653000"/>
                          <a:ext cx="1255395" cy="254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Temperature (°C)</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-436879</wp:posOffset>
                </wp:positionV>
                <wp:extent cx="263525" cy="1264920"/>
                <wp:effectExtent b="0" l="0" r="0" t="0"/>
                <wp:wrapSquare wrapText="bothSides" distB="45720" distT="45720" distL="114300" distR="114300"/>
                <wp:docPr id="22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63525" cy="1264920"/>
                        </a:xfrm>
                        <a:prstGeom prst="rect"/>
                        <a:ln/>
                      </pic:spPr>
                    </pic:pic>
                  </a:graphicData>
                </a:graphic>
              </wp:anchor>
            </w:drawing>
          </mc:Fallback>
        </mc:AlternateContent>
      </w:r>
    </w:p>
    <w:p w:rsidR="00000000" w:rsidDel="00000000" w:rsidP="00000000" w:rsidRDefault="00000000" w:rsidRPr="00000000" w14:paraId="0000007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76200</wp:posOffset>
                </wp:positionV>
                <wp:extent cx="3364975" cy="55244"/>
                <wp:effectExtent b="0" l="0" r="0" t="0"/>
                <wp:wrapNone/>
                <wp:docPr id="218" name=""/>
                <a:graphic>
                  <a:graphicData uri="http://schemas.microsoft.com/office/word/2010/wordprocessingShape">
                    <wps:wsp>
                      <wps:cNvCnPr/>
                      <wps:spPr>
                        <a:xfrm flipH="1" rot="10800000">
                          <a:off x="3668275" y="3757141"/>
                          <a:ext cx="3355450" cy="45719"/>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76200</wp:posOffset>
                </wp:positionV>
                <wp:extent cx="3364975" cy="55244"/>
                <wp:effectExtent b="0" l="0" r="0" t="0"/>
                <wp:wrapNone/>
                <wp:docPr id="2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364975" cy="5524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7621</wp:posOffset>
                </wp:positionV>
                <wp:extent cx="518160" cy="263525"/>
                <wp:effectExtent b="0" l="0" r="0" t="0"/>
                <wp:wrapSquare wrapText="bothSides" distB="45720" distT="45720" distL="114300" distR="114300"/>
                <wp:docPr id="220" name=""/>
                <a:graphic>
                  <a:graphicData uri="http://schemas.microsoft.com/office/word/2010/wordprocessingShape">
                    <wps:wsp>
                      <wps:cNvSpPr/>
                      <wps:cNvPr id="4" name="Shape 4"/>
                      <wps:spPr>
                        <a:xfrm>
                          <a:off x="5091683" y="3653000"/>
                          <a:ext cx="508635" cy="254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Time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7621</wp:posOffset>
                </wp:positionV>
                <wp:extent cx="518160" cy="26352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18160" cy="263525"/>
                        </a:xfrm>
                        <a:prstGeom prst="rect"/>
                        <a:ln/>
                      </pic:spPr>
                    </pic:pic>
                  </a:graphicData>
                </a:graphic>
              </wp:anchor>
            </w:drawing>
          </mc:Fallback>
        </mc:AlternateContent>
      </w:r>
    </w:p>
    <w:p w:rsidR="00000000" w:rsidDel="00000000" w:rsidP="00000000" w:rsidRDefault="00000000" w:rsidRPr="00000000" w14:paraId="0000007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Use the table below to answer questions below.</w:t>
      </w:r>
      <w:r w:rsidDel="00000000" w:rsidR="00000000" w:rsidRPr="00000000">
        <w:rPr>
          <w:rtl w:val="0"/>
        </w:rPr>
      </w:r>
    </w:p>
    <w:tbl>
      <w:tblPr>
        <w:tblStyle w:val="Table3"/>
        <w:tblW w:w="8145.0" w:type="dxa"/>
        <w:jc w:val="left"/>
        <w:tblInd w:w="1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2970"/>
        <w:gridCol w:w="2685"/>
        <w:tblGridChange w:id="0">
          <w:tblGrid>
            <w:gridCol w:w="2490"/>
            <w:gridCol w:w="2970"/>
            <w:gridCol w:w="2685"/>
          </w:tblGrid>
        </w:tblGridChange>
      </w:tblGrid>
      <w:tr>
        <w:trPr>
          <w:cantSplit w:val="0"/>
          <w:tblHeader w:val="0"/>
        </w:trPr>
        <w:tc>
          <w:tcPr>
            <w:shd w:fill="d9d9d9" w:val="clear"/>
          </w:tcPr>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79">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Heat of Vaporization (J/g)</w:t>
            </w:r>
          </w:p>
        </w:tc>
        <w:tc>
          <w:tcPr>
            <w:shd w:fill="d9d9d9" w:val="clear"/>
          </w:tcPr>
          <w:p w:rsidR="00000000" w:rsidDel="00000000" w:rsidP="00000000" w:rsidRDefault="00000000" w:rsidRPr="00000000" w14:paraId="0000007A">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Heat of Fusion (J/g)</w:t>
            </w:r>
          </w:p>
        </w:tc>
      </w:tr>
      <w:tr>
        <w:trPr>
          <w:cantSplit w:val="0"/>
          <w:tblHeader w:val="0"/>
        </w:trPr>
        <w:tc>
          <w:tcPr>
            <w:shd w:fill="d9d9d9" w:val="clear"/>
          </w:tcPr>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Water</w:t>
            </w:r>
          </w:p>
        </w:tc>
        <w:tc>
          <w:tcPr/>
          <w:p w:rsidR="00000000" w:rsidDel="00000000" w:rsidP="00000000" w:rsidRDefault="00000000" w:rsidRPr="00000000" w14:paraId="0000007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2260</w:t>
            </w:r>
          </w:p>
        </w:tc>
        <w:tc>
          <w:tcPr/>
          <w:p w:rsidR="00000000" w:rsidDel="00000000" w:rsidP="00000000" w:rsidRDefault="00000000" w:rsidRPr="00000000" w14:paraId="0000007D">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334</w:t>
            </w:r>
          </w:p>
        </w:tc>
      </w:tr>
      <w:tr>
        <w:trPr>
          <w:cantSplit w:val="0"/>
          <w:tblHeader w:val="0"/>
        </w:trPr>
        <w:tc>
          <w:tcPr>
            <w:shd w:fill="d9d9d9" w:val="clear"/>
          </w:tcPr>
          <w:p w:rsidR="00000000" w:rsidDel="00000000" w:rsidP="00000000" w:rsidRDefault="00000000" w:rsidRPr="00000000" w14:paraId="0000007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Carbon Dioxide</w:t>
            </w:r>
          </w:p>
        </w:tc>
        <w:tc>
          <w:tcPr/>
          <w:p w:rsidR="00000000" w:rsidDel="00000000" w:rsidP="00000000" w:rsidRDefault="00000000" w:rsidRPr="00000000" w14:paraId="0000007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364</w:t>
            </w:r>
          </w:p>
        </w:tc>
        <w:tc>
          <w:tcPr/>
          <w:p w:rsidR="00000000" w:rsidDel="00000000" w:rsidP="00000000" w:rsidRDefault="00000000" w:rsidRPr="00000000" w14:paraId="0000008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205</w:t>
            </w:r>
          </w:p>
        </w:tc>
      </w:tr>
      <w:tr>
        <w:trPr>
          <w:cantSplit w:val="0"/>
          <w:tblHeader w:val="0"/>
        </w:trPr>
        <w:tc>
          <w:tcPr>
            <w:shd w:fill="d9d9d9" w:val="clear"/>
          </w:tcPr>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Propane</w:t>
            </w:r>
          </w:p>
        </w:tc>
        <w:tc>
          <w:tcPr/>
          <w:p w:rsidR="00000000" w:rsidDel="00000000" w:rsidP="00000000" w:rsidRDefault="00000000" w:rsidRPr="00000000" w14:paraId="0000008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558</w:t>
            </w:r>
          </w:p>
        </w:tc>
        <w:tc>
          <w:tcPr/>
          <w:p w:rsidR="00000000" w:rsidDel="00000000" w:rsidP="00000000" w:rsidRDefault="00000000" w:rsidRPr="00000000" w14:paraId="0000008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80</w:t>
            </w:r>
          </w:p>
        </w:tc>
      </w:tr>
    </w:tbl>
    <w:p w:rsidR="00000000" w:rsidDel="00000000" w:rsidP="00000000" w:rsidRDefault="00000000" w:rsidRPr="00000000" w14:paraId="0000008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is the heat of vaporization of carbon dioxide different from that of water? What might account for this difference?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water, propane, and carbon dioxide, compare the heat of fusion to the heat of vaporization. What patterns do you see? Do you think these patterns hold true for other substances as well? Why might this pattern exist?</w:t>
      </w: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114300" distR="114300">
          <wp:extent cx="548640" cy="492760"/>
          <wp:effectExtent b="0" l="0" r="0" t="0"/>
          <wp:docPr id="2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49276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9470D"/>
    <w:pPr>
      <w:ind w:left="720"/>
      <w:contextualSpacing w:val="1"/>
    </w:pPr>
  </w:style>
  <w:style w:type="paragraph" w:styleId="BalloonText">
    <w:name w:val="Balloon Text"/>
    <w:basedOn w:val="Normal"/>
    <w:link w:val="BalloonTextChar"/>
    <w:uiPriority w:val="99"/>
    <w:semiHidden w:val="1"/>
    <w:unhideWhenUsed w:val="1"/>
    <w:rsid w:val="0046019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0194"/>
    <w:rPr>
      <w:rFonts w:ascii="Tahoma" w:cs="Tahoma" w:hAnsi="Tahoma"/>
      <w:sz w:val="16"/>
      <w:szCs w:val="16"/>
    </w:rPr>
  </w:style>
  <w:style w:type="table" w:styleId="TableGrid">
    <w:name w:val="Table Grid"/>
    <w:basedOn w:val="TableNormal"/>
    <w:uiPriority w:val="59"/>
    <w:rsid w:val="003842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11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1116"/>
  </w:style>
  <w:style w:type="paragraph" w:styleId="Footer">
    <w:name w:val="footer"/>
    <w:basedOn w:val="Normal"/>
    <w:link w:val="FooterChar"/>
    <w:uiPriority w:val="99"/>
    <w:unhideWhenUsed w:val="1"/>
    <w:rsid w:val="006111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1116"/>
  </w:style>
  <w:style w:type="paragraph" w:styleId="indent" w:customStyle="1">
    <w:name w:val="indent"/>
    <w:basedOn w:val="Normal"/>
    <w:rsid w:val="00574CBD"/>
    <w:pPr>
      <w:spacing w:after="0" w:line="240" w:lineRule="auto"/>
      <w:ind w:left="720" w:hanging="360"/>
    </w:pPr>
    <w:rPr>
      <w:rFonts w:ascii="New Century Schlbk" w:cs="Times New Roman" w:eastAsia="Times New Roman" w:hAnsi="New Century Schlbk"/>
      <w:sz w:val="24"/>
      <w:szCs w:val="20"/>
    </w:rPr>
  </w:style>
  <w:style w:type="paragraph" w:styleId="NormalWeb">
    <w:name w:val="Normal (Web)"/>
    <w:basedOn w:val="Normal"/>
    <w:uiPriority w:val="99"/>
    <w:unhideWhenUsed w:val="1"/>
    <w:rsid w:val="00176D47"/>
    <w:pPr>
      <w:spacing w:after="100" w:afterAutospacing="1" w:before="100" w:beforeAutospacing="1" w:line="240" w:lineRule="auto"/>
    </w:pPr>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321E9F"/>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f/cnV/tcAMAP9lgut/chWOqFA==">CgMxLjAyCGguZ2pkZ3hzOAByITFXaWNTWldZWW41TXNTRGstTTQtWWRlQ0dUeTVhb254Yw==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2020-09-18T10:55:00Z</dcterms:created>
  <dc:creator>WFSD</dc:creator>
</cp:coreProperties>
</file>