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58" w:rsidRDefault="008C5058" w:rsidP="00501671">
      <w:pPr>
        <w:spacing w:after="0"/>
        <w:rPr>
          <w:u w:val="single"/>
        </w:rPr>
      </w:pPr>
    </w:p>
    <w:p w:rsidR="00501671" w:rsidRDefault="00501671" w:rsidP="00501671">
      <w:pPr>
        <w:spacing w:after="0"/>
        <w:rPr>
          <w:u w:val="single"/>
        </w:rPr>
      </w:pPr>
    </w:p>
    <w:p w:rsidR="008C5058" w:rsidRDefault="008C5058" w:rsidP="00501671">
      <w:pPr>
        <w:spacing w:after="0" w:line="240" w:lineRule="auto"/>
      </w:pPr>
      <w:r w:rsidRPr="008C5058">
        <w:rPr>
          <w:u w:val="single"/>
        </w:rPr>
        <w:t>Directions</w:t>
      </w:r>
      <w:r>
        <w:t>: For each video, you wi</w:t>
      </w:r>
      <w:r w:rsidR="00501671">
        <w:t xml:space="preserve">ll need to have a calculator, </w:t>
      </w:r>
      <w:r>
        <w:t>reference tables, the printed PowerPoint lesson, and this worksheet to create your own study sheet. This will be collected periodically and at the end of the unit with the unit homework packet.</w:t>
      </w:r>
    </w:p>
    <w:p w:rsidR="00501671" w:rsidRDefault="00501671" w:rsidP="00501671">
      <w:pPr>
        <w:spacing w:after="0"/>
      </w:pPr>
    </w:p>
    <w:p w:rsidR="00501671" w:rsidRDefault="00501671" w:rsidP="00501671">
      <w:pPr>
        <w:spacing w:after="0"/>
      </w:pPr>
    </w:p>
    <w:tbl>
      <w:tblPr>
        <w:tblStyle w:val="TableGrid"/>
        <w:tblW w:w="0" w:type="auto"/>
        <w:tblLook w:val="04A0" w:firstRow="1" w:lastRow="0" w:firstColumn="1" w:lastColumn="0" w:noHBand="0" w:noVBand="1"/>
      </w:tblPr>
      <w:tblGrid>
        <w:gridCol w:w="1098"/>
        <w:gridCol w:w="2479"/>
        <w:gridCol w:w="2480"/>
        <w:gridCol w:w="2479"/>
        <w:gridCol w:w="2480"/>
      </w:tblGrid>
      <w:tr w:rsidR="008C5058" w:rsidTr="008C5058">
        <w:trPr>
          <w:trHeight w:val="764"/>
        </w:trPr>
        <w:tc>
          <w:tcPr>
            <w:tcW w:w="1098" w:type="dxa"/>
          </w:tcPr>
          <w:p w:rsidR="008C5058" w:rsidRPr="008C5058" w:rsidRDefault="008C5058" w:rsidP="008C5058">
            <w:pPr>
              <w:jc w:val="center"/>
              <w:rPr>
                <w:b/>
                <w:sz w:val="20"/>
              </w:rPr>
            </w:pPr>
            <w:r w:rsidRPr="008C5058">
              <w:rPr>
                <w:b/>
                <w:sz w:val="20"/>
              </w:rPr>
              <w:t>Video Number &amp; Title</w:t>
            </w:r>
          </w:p>
        </w:tc>
        <w:tc>
          <w:tcPr>
            <w:tcW w:w="2479" w:type="dxa"/>
            <w:vAlign w:val="center"/>
          </w:tcPr>
          <w:p w:rsidR="008C5058" w:rsidRPr="008C5058" w:rsidRDefault="00BC6484" w:rsidP="008C5058">
            <w:pPr>
              <w:jc w:val="center"/>
              <w:rPr>
                <w:b/>
                <w:sz w:val="28"/>
              </w:rPr>
            </w:pPr>
            <w:r>
              <w:rPr>
                <w:b/>
                <w:sz w:val="28"/>
              </w:rPr>
              <w:t>Vocabulary</w:t>
            </w:r>
          </w:p>
        </w:tc>
        <w:tc>
          <w:tcPr>
            <w:tcW w:w="2480" w:type="dxa"/>
            <w:vAlign w:val="center"/>
          </w:tcPr>
          <w:p w:rsidR="008C5058" w:rsidRPr="008C5058" w:rsidRDefault="008C5058" w:rsidP="008C5058">
            <w:pPr>
              <w:jc w:val="center"/>
              <w:rPr>
                <w:b/>
                <w:sz w:val="28"/>
              </w:rPr>
            </w:pPr>
            <w:r w:rsidRPr="008C5058">
              <w:rPr>
                <w:b/>
                <w:sz w:val="28"/>
              </w:rPr>
              <w:t>Things to Memorize</w:t>
            </w:r>
          </w:p>
        </w:tc>
        <w:tc>
          <w:tcPr>
            <w:tcW w:w="2479" w:type="dxa"/>
            <w:vAlign w:val="center"/>
          </w:tcPr>
          <w:p w:rsidR="008C5058" w:rsidRPr="008C5058" w:rsidRDefault="008C5058" w:rsidP="008C5058">
            <w:pPr>
              <w:jc w:val="center"/>
              <w:rPr>
                <w:b/>
                <w:sz w:val="28"/>
              </w:rPr>
            </w:pPr>
            <w:r w:rsidRPr="008C5058">
              <w:rPr>
                <w:b/>
                <w:sz w:val="28"/>
              </w:rPr>
              <w:t>Formulas</w:t>
            </w:r>
          </w:p>
        </w:tc>
        <w:tc>
          <w:tcPr>
            <w:tcW w:w="2480" w:type="dxa"/>
            <w:vAlign w:val="center"/>
          </w:tcPr>
          <w:p w:rsidR="008C5058" w:rsidRPr="008C5058" w:rsidRDefault="008C5058" w:rsidP="008C5058">
            <w:pPr>
              <w:jc w:val="center"/>
              <w:rPr>
                <w:b/>
                <w:sz w:val="28"/>
              </w:rPr>
            </w:pPr>
            <w:r w:rsidRPr="008C5058">
              <w:rPr>
                <w:b/>
                <w:sz w:val="28"/>
              </w:rPr>
              <w:t>Questions</w:t>
            </w:r>
            <w:r>
              <w:rPr>
                <w:b/>
                <w:sz w:val="28"/>
              </w:rPr>
              <w:t xml:space="preserve"> for the Teacher</w:t>
            </w:r>
          </w:p>
        </w:tc>
      </w:tr>
      <w:tr w:rsidR="008C5058" w:rsidTr="008C5058">
        <w:tc>
          <w:tcPr>
            <w:tcW w:w="1098" w:type="dxa"/>
          </w:tcPr>
          <w:p w:rsidR="008C5058" w:rsidRDefault="008C5058"/>
          <w:p w:rsidR="008C5058" w:rsidRDefault="008C5058"/>
          <w:p w:rsidR="008C5058" w:rsidRDefault="008C5058"/>
          <w:p w:rsidR="008C5058" w:rsidRDefault="008C5058"/>
          <w:p w:rsidR="008C5058" w:rsidRDefault="008C5058"/>
          <w:p w:rsidR="008C5058" w:rsidRDefault="008C5058"/>
          <w:p w:rsidR="00501671" w:rsidRDefault="00501671"/>
          <w:p w:rsidR="008C5058" w:rsidRDefault="008C5058"/>
          <w:p w:rsidR="008C5058" w:rsidRDefault="008C5058"/>
          <w:p w:rsidR="008C5058" w:rsidRDefault="008C5058"/>
          <w:p w:rsidR="008C5058" w:rsidRDefault="008C5058"/>
          <w:p w:rsidR="00501671" w:rsidRDefault="00501671"/>
          <w:p w:rsidR="00501671" w:rsidRDefault="00501671"/>
        </w:tc>
        <w:tc>
          <w:tcPr>
            <w:tcW w:w="2479" w:type="dxa"/>
          </w:tcPr>
          <w:p w:rsidR="008C5058" w:rsidRDefault="008C5058"/>
        </w:tc>
        <w:tc>
          <w:tcPr>
            <w:tcW w:w="2480" w:type="dxa"/>
          </w:tcPr>
          <w:p w:rsidR="008C5058" w:rsidRDefault="008C5058"/>
        </w:tc>
        <w:tc>
          <w:tcPr>
            <w:tcW w:w="2479" w:type="dxa"/>
          </w:tcPr>
          <w:p w:rsidR="008C5058" w:rsidRDefault="008C5058"/>
        </w:tc>
        <w:tc>
          <w:tcPr>
            <w:tcW w:w="2480" w:type="dxa"/>
          </w:tcPr>
          <w:p w:rsidR="008C5058" w:rsidRDefault="008C5058"/>
        </w:tc>
      </w:tr>
      <w:tr w:rsidR="008C5058" w:rsidTr="008C5058">
        <w:tc>
          <w:tcPr>
            <w:tcW w:w="1098" w:type="dxa"/>
          </w:tcPr>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501671" w:rsidRDefault="00501671"/>
          <w:p w:rsidR="00501671" w:rsidRDefault="00501671"/>
          <w:p w:rsidR="00501671" w:rsidRDefault="00501671"/>
        </w:tc>
        <w:tc>
          <w:tcPr>
            <w:tcW w:w="2479" w:type="dxa"/>
          </w:tcPr>
          <w:p w:rsidR="008C5058" w:rsidRDefault="008C5058"/>
        </w:tc>
        <w:tc>
          <w:tcPr>
            <w:tcW w:w="2480" w:type="dxa"/>
          </w:tcPr>
          <w:p w:rsidR="008C5058" w:rsidRDefault="008C5058"/>
        </w:tc>
        <w:tc>
          <w:tcPr>
            <w:tcW w:w="2479" w:type="dxa"/>
          </w:tcPr>
          <w:p w:rsidR="008C5058" w:rsidRDefault="008C5058"/>
        </w:tc>
        <w:tc>
          <w:tcPr>
            <w:tcW w:w="2480" w:type="dxa"/>
          </w:tcPr>
          <w:p w:rsidR="008C5058" w:rsidRDefault="008C5058"/>
        </w:tc>
      </w:tr>
      <w:tr w:rsidR="008C5058" w:rsidTr="008C5058">
        <w:tc>
          <w:tcPr>
            <w:tcW w:w="1098" w:type="dxa"/>
          </w:tcPr>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501671" w:rsidRDefault="00501671"/>
          <w:p w:rsidR="00501671" w:rsidRDefault="00501671"/>
          <w:p w:rsidR="00501671" w:rsidRDefault="00501671"/>
        </w:tc>
        <w:tc>
          <w:tcPr>
            <w:tcW w:w="2479" w:type="dxa"/>
          </w:tcPr>
          <w:p w:rsidR="008C5058" w:rsidRDefault="008C5058"/>
        </w:tc>
        <w:tc>
          <w:tcPr>
            <w:tcW w:w="2480" w:type="dxa"/>
          </w:tcPr>
          <w:p w:rsidR="008C5058" w:rsidRDefault="008C5058"/>
        </w:tc>
        <w:tc>
          <w:tcPr>
            <w:tcW w:w="2479" w:type="dxa"/>
          </w:tcPr>
          <w:p w:rsidR="008C5058" w:rsidRDefault="008C5058"/>
        </w:tc>
        <w:tc>
          <w:tcPr>
            <w:tcW w:w="2480" w:type="dxa"/>
          </w:tcPr>
          <w:p w:rsidR="008C5058" w:rsidRDefault="008C5058"/>
        </w:tc>
      </w:tr>
      <w:tr w:rsidR="008C5058" w:rsidTr="00F61EB8">
        <w:tc>
          <w:tcPr>
            <w:tcW w:w="1098" w:type="dxa"/>
          </w:tcPr>
          <w:p w:rsidR="008C5058" w:rsidRPr="008C5058" w:rsidRDefault="008C5058" w:rsidP="0003780B">
            <w:pPr>
              <w:jc w:val="center"/>
              <w:rPr>
                <w:b/>
                <w:sz w:val="20"/>
              </w:rPr>
            </w:pPr>
            <w:r w:rsidRPr="008C5058">
              <w:rPr>
                <w:b/>
                <w:sz w:val="20"/>
              </w:rPr>
              <w:lastRenderedPageBreak/>
              <w:t>Video Number &amp; Title</w:t>
            </w:r>
          </w:p>
        </w:tc>
        <w:tc>
          <w:tcPr>
            <w:tcW w:w="2479" w:type="dxa"/>
            <w:vAlign w:val="center"/>
          </w:tcPr>
          <w:p w:rsidR="008C5058" w:rsidRPr="008C5058" w:rsidRDefault="002E0A27" w:rsidP="0003780B">
            <w:pPr>
              <w:jc w:val="center"/>
              <w:rPr>
                <w:b/>
                <w:sz w:val="28"/>
              </w:rPr>
            </w:pPr>
            <w:r>
              <w:rPr>
                <w:b/>
                <w:sz w:val="28"/>
              </w:rPr>
              <w:t>Vocabulary</w:t>
            </w:r>
          </w:p>
        </w:tc>
        <w:tc>
          <w:tcPr>
            <w:tcW w:w="2480" w:type="dxa"/>
            <w:vAlign w:val="center"/>
          </w:tcPr>
          <w:p w:rsidR="008C5058" w:rsidRPr="008C5058" w:rsidRDefault="008C5058" w:rsidP="0003780B">
            <w:pPr>
              <w:jc w:val="center"/>
              <w:rPr>
                <w:b/>
                <w:sz w:val="28"/>
              </w:rPr>
            </w:pPr>
            <w:r w:rsidRPr="008C5058">
              <w:rPr>
                <w:b/>
                <w:sz w:val="28"/>
              </w:rPr>
              <w:t>Things to Memorize</w:t>
            </w:r>
          </w:p>
        </w:tc>
        <w:tc>
          <w:tcPr>
            <w:tcW w:w="2479" w:type="dxa"/>
            <w:vAlign w:val="center"/>
          </w:tcPr>
          <w:p w:rsidR="008C5058" w:rsidRPr="008C5058" w:rsidRDefault="008C5058" w:rsidP="0003780B">
            <w:pPr>
              <w:jc w:val="center"/>
              <w:rPr>
                <w:b/>
                <w:sz w:val="28"/>
              </w:rPr>
            </w:pPr>
            <w:r w:rsidRPr="008C5058">
              <w:rPr>
                <w:b/>
                <w:sz w:val="28"/>
              </w:rPr>
              <w:t>Formulas</w:t>
            </w:r>
          </w:p>
        </w:tc>
        <w:tc>
          <w:tcPr>
            <w:tcW w:w="2480" w:type="dxa"/>
            <w:vAlign w:val="center"/>
          </w:tcPr>
          <w:p w:rsidR="008C5058" w:rsidRPr="008C5058" w:rsidRDefault="008C5058" w:rsidP="0003780B">
            <w:pPr>
              <w:jc w:val="center"/>
              <w:rPr>
                <w:b/>
                <w:sz w:val="28"/>
              </w:rPr>
            </w:pPr>
            <w:r w:rsidRPr="008C5058">
              <w:rPr>
                <w:b/>
                <w:sz w:val="28"/>
              </w:rPr>
              <w:t>Questions</w:t>
            </w:r>
            <w:r>
              <w:rPr>
                <w:b/>
                <w:sz w:val="28"/>
              </w:rPr>
              <w:t xml:space="preserve"> for the Teacher</w:t>
            </w:r>
          </w:p>
        </w:tc>
      </w:tr>
      <w:tr w:rsidR="008C5058" w:rsidTr="008C5058">
        <w:tc>
          <w:tcPr>
            <w:tcW w:w="1098" w:type="dxa"/>
          </w:tcPr>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501671" w:rsidRDefault="00501671"/>
          <w:p w:rsidR="00501671" w:rsidRDefault="00501671"/>
          <w:p w:rsidR="00501671" w:rsidRDefault="00501671"/>
        </w:tc>
        <w:tc>
          <w:tcPr>
            <w:tcW w:w="2479" w:type="dxa"/>
          </w:tcPr>
          <w:p w:rsidR="008C5058" w:rsidRDefault="008C5058"/>
        </w:tc>
        <w:tc>
          <w:tcPr>
            <w:tcW w:w="2480" w:type="dxa"/>
          </w:tcPr>
          <w:p w:rsidR="008C5058" w:rsidRDefault="008C5058"/>
        </w:tc>
        <w:tc>
          <w:tcPr>
            <w:tcW w:w="2479" w:type="dxa"/>
          </w:tcPr>
          <w:p w:rsidR="008C5058" w:rsidRDefault="008C5058"/>
        </w:tc>
        <w:tc>
          <w:tcPr>
            <w:tcW w:w="2480" w:type="dxa"/>
          </w:tcPr>
          <w:p w:rsidR="008C5058" w:rsidRDefault="008C5058"/>
        </w:tc>
      </w:tr>
      <w:tr w:rsidR="008C5058" w:rsidTr="008C5058">
        <w:tc>
          <w:tcPr>
            <w:tcW w:w="1098" w:type="dxa"/>
          </w:tcPr>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501671" w:rsidRDefault="00501671"/>
          <w:p w:rsidR="00501671" w:rsidRDefault="00501671"/>
          <w:p w:rsidR="00501671" w:rsidRDefault="00501671"/>
        </w:tc>
        <w:tc>
          <w:tcPr>
            <w:tcW w:w="2479" w:type="dxa"/>
          </w:tcPr>
          <w:p w:rsidR="008C5058" w:rsidRDefault="008C5058"/>
        </w:tc>
        <w:tc>
          <w:tcPr>
            <w:tcW w:w="2480" w:type="dxa"/>
          </w:tcPr>
          <w:p w:rsidR="008C5058" w:rsidRDefault="008C5058"/>
        </w:tc>
        <w:tc>
          <w:tcPr>
            <w:tcW w:w="2479" w:type="dxa"/>
          </w:tcPr>
          <w:p w:rsidR="008C5058" w:rsidRDefault="008C5058"/>
        </w:tc>
        <w:tc>
          <w:tcPr>
            <w:tcW w:w="2480" w:type="dxa"/>
          </w:tcPr>
          <w:p w:rsidR="008C5058" w:rsidRDefault="008C5058"/>
        </w:tc>
      </w:tr>
      <w:tr w:rsidR="008C5058" w:rsidTr="008C5058">
        <w:tc>
          <w:tcPr>
            <w:tcW w:w="1098" w:type="dxa"/>
          </w:tcPr>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8C5058" w:rsidRDefault="008C5058"/>
          <w:p w:rsidR="00501671" w:rsidRDefault="00501671"/>
          <w:p w:rsidR="00501671" w:rsidRDefault="00501671"/>
          <w:p w:rsidR="00501671" w:rsidRDefault="00501671"/>
        </w:tc>
        <w:tc>
          <w:tcPr>
            <w:tcW w:w="2479" w:type="dxa"/>
          </w:tcPr>
          <w:p w:rsidR="008C5058" w:rsidRDefault="008C5058"/>
        </w:tc>
        <w:tc>
          <w:tcPr>
            <w:tcW w:w="2480" w:type="dxa"/>
          </w:tcPr>
          <w:p w:rsidR="008C5058" w:rsidRDefault="008C5058"/>
        </w:tc>
        <w:tc>
          <w:tcPr>
            <w:tcW w:w="2479" w:type="dxa"/>
          </w:tcPr>
          <w:p w:rsidR="008C5058" w:rsidRDefault="008C5058"/>
        </w:tc>
        <w:tc>
          <w:tcPr>
            <w:tcW w:w="2480" w:type="dxa"/>
          </w:tcPr>
          <w:p w:rsidR="008C5058" w:rsidRDefault="008C5058"/>
        </w:tc>
      </w:tr>
    </w:tbl>
    <w:p w:rsidR="007A5F2E" w:rsidRDefault="007A5F2E" w:rsidP="007A5F2E">
      <w:pPr>
        <w:spacing w:after="0"/>
        <w:rPr>
          <w:b/>
        </w:rPr>
      </w:pPr>
      <w:bookmarkStart w:id="0" w:name="_GoBack"/>
      <w:bookmarkEnd w:id="0"/>
    </w:p>
    <w:p w:rsidR="008C5058" w:rsidRPr="007A5F2E" w:rsidRDefault="007A5F2E" w:rsidP="007A5F2E">
      <w:pPr>
        <w:spacing w:after="0"/>
        <w:rPr>
          <w:b/>
        </w:rPr>
      </w:pPr>
      <w:r w:rsidRPr="007A5F2E">
        <w:rPr>
          <w:b/>
        </w:rPr>
        <w:t>End of Unit Reflections:</w:t>
      </w:r>
    </w:p>
    <w:p w:rsidR="008C5058" w:rsidRDefault="007A5F2E" w:rsidP="007A5F2E">
      <w:pPr>
        <w:pStyle w:val="ListParagraph"/>
        <w:numPr>
          <w:ilvl w:val="0"/>
          <w:numId w:val="1"/>
        </w:numPr>
      </w:pPr>
      <w:r>
        <w:t>Which video(s) and/or topic(s) do you need the most help with?</w:t>
      </w:r>
    </w:p>
    <w:p w:rsidR="007A5F2E" w:rsidRDefault="007A5F2E" w:rsidP="007A5F2E">
      <w:pPr>
        <w:pStyle w:val="ListParagraph"/>
      </w:pPr>
    </w:p>
    <w:p w:rsidR="00501671" w:rsidRDefault="00501671" w:rsidP="007A5F2E">
      <w:pPr>
        <w:pStyle w:val="ListParagraph"/>
      </w:pPr>
    </w:p>
    <w:p w:rsidR="007A5F2E" w:rsidRDefault="007A5F2E" w:rsidP="007A5F2E">
      <w:pPr>
        <w:pStyle w:val="ListParagraph"/>
        <w:numPr>
          <w:ilvl w:val="0"/>
          <w:numId w:val="1"/>
        </w:numPr>
      </w:pPr>
      <w:r>
        <w:t>What ways do you plan on studying the topics you picked above?</w:t>
      </w:r>
    </w:p>
    <w:sectPr w:rsidR="007A5F2E" w:rsidSect="0050167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58" w:rsidRDefault="008C5058" w:rsidP="008C5058">
      <w:pPr>
        <w:spacing w:after="0" w:line="240" w:lineRule="auto"/>
      </w:pPr>
      <w:r>
        <w:separator/>
      </w:r>
    </w:p>
  </w:endnote>
  <w:endnote w:type="continuationSeparator" w:id="0">
    <w:p w:rsidR="008C5058" w:rsidRDefault="008C5058" w:rsidP="008C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58" w:rsidRDefault="008C5058">
    <w:pPr>
      <w:pStyle w:val="Footer"/>
    </w:pPr>
    <w:r>
      <w:rPr>
        <w:noProof/>
      </w:rPr>
      <w:drawing>
        <wp:inline distT="0" distB="0" distL="0" distR="0" wp14:anchorId="6833E272" wp14:editId="2983214F">
          <wp:extent cx="467381" cy="48236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468060" cy="48306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58" w:rsidRDefault="008C5058" w:rsidP="008C5058">
      <w:pPr>
        <w:spacing w:after="0" w:line="240" w:lineRule="auto"/>
      </w:pPr>
      <w:r>
        <w:separator/>
      </w:r>
    </w:p>
  </w:footnote>
  <w:footnote w:type="continuationSeparator" w:id="0">
    <w:p w:rsidR="008C5058" w:rsidRDefault="008C5058" w:rsidP="008C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058" w:rsidRDefault="008C5058" w:rsidP="00501671">
    <w:pPr>
      <w:pStyle w:val="Header"/>
    </w:pPr>
    <w:r>
      <w:t>Name: ______</w:t>
    </w:r>
    <w:r w:rsidR="00501671">
      <w:t>_________________________</w:t>
    </w:r>
    <w:r w:rsidR="00501671">
      <w:tab/>
    </w:r>
    <w:r w:rsidR="00501671">
      <w:tab/>
      <w:t xml:space="preserve">    </w:t>
    </w:r>
    <w:r w:rsidR="00501671">
      <w:rPr>
        <w:b/>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AP </w:t>
    </w:r>
    <w:r w:rsidRPr="008C5058">
      <w:rPr>
        <w:b/>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Video Outline</w:t>
    </w:r>
    <w:r>
      <w:rPr>
        <w:b/>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Unit</w:t>
    </w:r>
    <w:r w:rsidR="00501671">
      <w:rPr>
        <w:b/>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 ____</w:t>
    </w:r>
    <w:r>
      <w:rPr>
        <w:b/>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501671">
      <w:rPr>
        <w:b/>
        <w:sz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Topic: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27CD"/>
    <w:multiLevelType w:val="hybridMultilevel"/>
    <w:tmpl w:val="F40AA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58"/>
    <w:rsid w:val="002D1E35"/>
    <w:rsid w:val="002E0A27"/>
    <w:rsid w:val="00501671"/>
    <w:rsid w:val="007A5F2E"/>
    <w:rsid w:val="007F7ECA"/>
    <w:rsid w:val="008C5058"/>
    <w:rsid w:val="00BC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58"/>
  </w:style>
  <w:style w:type="paragraph" w:styleId="Footer">
    <w:name w:val="footer"/>
    <w:basedOn w:val="Normal"/>
    <w:link w:val="FooterChar"/>
    <w:uiPriority w:val="99"/>
    <w:unhideWhenUsed/>
    <w:rsid w:val="008C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58"/>
  </w:style>
  <w:style w:type="paragraph" w:styleId="BalloonText">
    <w:name w:val="Balloon Text"/>
    <w:basedOn w:val="Normal"/>
    <w:link w:val="BalloonTextChar"/>
    <w:uiPriority w:val="99"/>
    <w:semiHidden/>
    <w:unhideWhenUsed/>
    <w:rsid w:val="008C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058"/>
    <w:rPr>
      <w:rFonts w:ascii="Tahoma" w:hAnsi="Tahoma" w:cs="Tahoma"/>
      <w:sz w:val="16"/>
      <w:szCs w:val="16"/>
    </w:rPr>
  </w:style>
  <w:style w:type="table" w:styleId="TableGrid">
    <w:name w:val="Table Grid"/>
    <w:basedOn w:val="TableNormal"/>
    <w:uiPriority w:val="59"/>
    <w:rsid w:val="008C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F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58"/>
  </w:style>
  <w:style w:type="paragraph" w:styleId="Footer">
    <w:name w:val="footer"/>
    <w:basedOn w:val="Normal"/>
    <w:link w:val="FooterChar"/>
    <w:uiPriority w:val="99"/>
    <w:unhideWhenUsed/>
    <w:rsid w:val="008C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58"/>
  </w:style>
  <w:style w:type="paragraph" w:styleId="BalloonText">
    <w:name w:val="Balloon Text"/>
    <w:basedOn w:val="Normal"/>
    <w:link w:val="BalloonTextChar"/>
    <w:uiPriority w:val="99"/>
    <w:semiHidden/>
    <w:unhideWhenUsed/>
    <w:rsid w:val="008C5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058"/>
    <w:rPr>
      <w:rFonts w:ascii="Tahoma" w:hAnsi="Tahoma" w:cs="Tahoma"/>
      <w:sz w:val="16"/>
      <w:szCs w:val="16"/>
    </w:rPr>
  </w:style>
  <w:style w:type="table" w:styleId="TableGrid">
    <w:name w:val="Table Grid"/>
    <w:basedOn w:val="TableNormal"/>
    <w:uiPriority w:val="59"/>
    <w:rsid w:val="008C5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3</cp:revision>
  <cp:lastPrinted>2015-06-15T14:34:00Z</cp:lastPrinted>
  <dcterms:created xsi:type="dcterms:W3CDTF">2016-01-15T14:31:00Z</dcterms:created>
  <dcterms:modified xsi:type="dcterms:W3CDTF">2016-01-15T17:08:00Z</dcterms:modified>
</cp:coreProperties>
</file>